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6042" w14:textId="2ABB17B3" w:rsidR="00A02586" w:rsidRDefault="00A02586" w:rsidP="00A02586">
      <w:r>
        <w:rPr>
          <w:noProof/>
        </w:rPr>
        <mc:AlternateContent>
          <mc:Choice Requires="wps">
            <w:drawing>
              <wp:anchor distT="0" distB="0" distL="114300" distR="114300" simplePos="0" relativeHeight="251659264" behindDoc="0" locked="0" layoutInCell="1" allowOverlap="1" wp14:anchorId="23CF7759" wp14:editId="44327CAC">
                <wp:simplePos x="0" y="0"/>
                <wp:positionH relativeFrom="margin">
                  <wp:posOffset>4148463</wp:posOffset>
                </wp:positionH>
                <wp:positionV relativeFrom="paragraph">
                  <wp:posOffset>81697</wp:posOffset>
                </wp:positionV>
                <wp:extent cx="2061768" cy="669783"/>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2061768" cy="669783"/>
                        </a:xfrm>
                        <a:prstGeom prst="rect">
                          <a:avLst/>
                        </a:prstGeom>
                        <a:solidFill>
                          <a:schemeClr val="lt1"/>
                        </a:solidFill>
                        <a:ln w="6350">
                          <a:noFill/>
                        </a:ln>
                      </wps:spPr>
                      <wps:txbx>
                        <w:txbxContent>
                          <w:p w14:paraId="4CFF9B3D" w14:textId="691E8AE4" w:rsidR="00A02586" w:rsidRPr="00D76551" w:rsidRDefault="00A02586" w:rsidP="00A02586">
                            <w:pPr>
                              <w:spacing w:before="100" w:beforeAutospacing="1" w:after="100" w:afterAutospacing="1"/>
                              <w:outlineLvl w:val="2"/>
                              <w:rPr>
                                <w:rFonts w:ascii="Arial" w:hAnsi="Arial" w:cs="Arial"/>
                                <w:b/>
                                <w:bCs/>
                                <w:sz w:val="20"/>
                                <w:szCs w:val="20"/>
                                <w:lang w:eastAsia="it-IT"/>
                              </w:rPr>
                            </w:pPr>
                            <w:r>
                              <w:rPr>
                                <w:rFonts w:ascii="Arial" w:hAnsi="Arial" w:cs="Arial"/>
                                <w:b/>
                                <w:bCs/>
                                <w:sz w:val="20"/>
                                <w:szCs w:val="20"/>
                                <w:lang w:eastAsia="it-IT"/>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F7759" id="_x0000_t202" coordsize="21600,21600" o:spt="202" path="m,l,21600r21600,l21600,xe">
                <v:stroke joinstyle="miter"/>
                <v:path gradientshapeok="t" o:connecttype="rect"/>
              </v:shapetype>
              <v:shape id="Casella di testo 2" o:spid="_x0000_s1026" type="#_x0000_t202" style="position:absolute;margin-left:326.65pt;margin-top:6.45pt;width:162.35pt;height:5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" fillcolor="white [3201]" stroked="f" strokeweight=".5pt">
                <v:textbox>
                  <w:txbxContent>
                    <w:p w14:paraId="4CFF9B3D" w14:textId="691E8AE4" w:rsidR="00A02586" w:rsidRPr="00D76551" w:rsidRDefault="00A02586" w:rsidP="00A02586">
                      <w:pPr>
                        <w:spacing w:before="100" w:beforeAutospacing="1" w:after="100" w:afterAutospacing="1"/>
                        <w:outlineLvl w:val="2"/>
                        <w:rPr>
                          <w:rFonts w:ascii="Arial" w:hAnsi="Arial" w:cs="Arial"/>
                          <w:b/>
                          <w:bCs/>
                          <w:sz w:val="20"/>
                          <w:szCs w:val="20"/>
                          <w:lang w:eastAsia="it-IT"/>
                        </w:rPr>
                      </w:pPr>
                      <w:r>
                        <w:rPr>
                          <w:rFonts w:ascii="Arial" w:hAnsi="Arial" w:cs="Arial"/>
                          <w:b/>
                          <w:bCs/>
                          <w:sz w:val="20"/>
                          <w:szCs w:val="20"/>
                          <w:lang w:eastAsia="it-IT"/>
                        </w:rPr>
                        <w:br/>
                      </w:r>
                    </w:p>
                  </w:txbxContent>
                </v:textbox>
                <w10:wrap anchorx="margin"/>
              </v:shape>
            </w:pict>
          </mc:Fallback>
        </mc:AlternateContent>
      </w:r>
      <w:r>
        <w:rPr>
          <w:noProof/>
        </w:rPr>
        <w:drawing>
          <wp:anchor distT="0" distB="0" distL="114300" distR="114300" simplePos="0" relativeHeight="251660288" behindDoc="0" locked="0" layoutInCell="1" allowOverlap="1" wp14:anchorId="49B240B6" wp14:editId="36653459">
            <wp:simplePos x="0" y="0"/>
            <wp:positionH relativeFrom="margin">
              <wp:posOffset>-313690</wp:posOffset>
            </wp:positionH>
            <wp:positionV relativeFrom="margin">
              <wp:posOffset>-339090</wp:posOffset>
            </wp:positionV>
            <wp:extent cx="2481580" cy="12319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580" cy="1231900"/>
                    </a:xfrm>
                    <a:prstGeom prst="rect">
                      <a:avLst/>
                    </a:prstGeom>
                  </pic:spPr>
                </pic:pic>
              </a:graphicData>
            </a:graphic>
            <wp14:sizeRelH relativeFrom="margin">
              <wp14:pctWidth>0</wp14:pctWidth>
            </wp14:sizeRelH>
            <wp14:sizeRelV relativeFrom="margin">
              <wp14:pctHeight>0</wp14:pctHeight>
            </wp14:sizeRelV>
          </wp:anchor>
        </w:drawing>
      </w:r>
    </w:p>
    <w:p w14:paraId="07C08970" w14:textId="77777777" w:rsidR="00A02586" w:rsidRPr="00D76551" w:rsidRDefault="00A02586" w:rsidP="00A02586"/>
    <w:p w14:paraId="00654FC7" w14:textId="77777777" w:rsidR="00A02586" w:rsidRPr="00D76551" w:rsidRDefault="00A02586" w:rsidP="00A02586"/>
    <w:p w14:paraId="337F6F14" w14:textId="3AD51268" w:rsidR="00472EAD" w:rsidRDefault="00472EAD" w:rsidP="000608D5">
      <w:pPr>
        <w:jc w:val="both"/>
        <w:rPr>
          <w:rFonts w:ascii="Arial" w:hAnsi="Arial" w:cs="Arial"/>
          <w:sz w:val="28"/>
          <w:szCs w:val="28"/>
        </w:rPr>
      </w:pPr>
    </w:p>
    <w:p w14:paraId="1B2FE5D7" w14:textId="17913C94" w:rsidR="00472EAD" w:rsidRDefault="00472EAD" w:rsidP="000608D5">
      <w:pPr>
        <w:jc w:val="both"/>
        <w:rPr>
          <w:rFonts w:ascii="Arial" w:hAnsi="Arial" w:cs="Arial"/>
          <w:sz w:val="28"/>
          <w:szCs w:val="28"/>
        </w:rPr>
      </w:pPr>
    </w:p>
    <w:p w14:paraId="356FF918" w14:textId="23B3D1E8" w:rsidR="00472EAD" w:rsidRDefault="00472EAD" w:rsidP="000608D5">
      <w:pPr>
        <w:jc w:val="both"/>
        <w:rPr>
          <w:rFonts w:ascii="Arial" w:hAnsi="Arial" w:cs="Arial"/>
          <w:sz w:val="28"/>
          <w:szCs w:val="28"/>
        </w:rPr>
      </w:pPr>
    </w:p>
    <w:p w14:paraId="48B52583" w14:textId="3A691D71" w:rsidR="00BA4F81" w:rsidRPr="00BA4F81" w:rsidRDefault="00E2504A" w:rsidP="00BA4F81">
      <w:pPr>
        <w:tabs>
          <w:tab w:val="left" w:pos="5400"/>
        </w:tabs>
        <w:ind w:left="1418"/>
        <w:rPr>
          <w:rFonts w:ascii="Arial" w:hAnsi="Arial" w:cs="Arial"/>
        </w:rPr>
      </w:pPr>
      <w:r>
        <w:rPr>
          <w:rFonts w:ascii="Arial" w:hAnsi="Arial" w:cs="Arial"/>
        </w:rPr>
        <w:tab/>
      </w:r>
      <w:r>
        <w:rPr>
          <w:rFonts w:ascii="Arial" w:hAnsi="Arial" w:cs="Arial"/>
        </w:rPr>
        <w:tab/>
      </w:r>
      <w:r>
        <w:rPr>
          <w:rFonts w:ascii="Arial" w:hAnsi="Arial" w:cs="Arial"/>
        </w:rPr>
        <w:tab/>
      </w:r>
      <w:r w:rsidR="00BA4F81" w:rsidRPr="00BA4F81">
        <w:rPr>
          <w:rFonts w:ascii="Arial" w:hAnsi="Arial" w:cs="Arial"/>
        </w:rPr>
        <w:t>Spett.le</w:t>
      </w:r>
    </w:p>
    <w:p w14:paraId="686CECA7" w14:textId="6FB3CAFB" w:rsidR="00BA4F81" w:rsidRPr="00BA4F81" w:rsidRDefault="00BA4F81" w:rsidP="00BA4F81">
      <w:pPr>
        <w:tabs>
          <w:tab w:val="left" w:pos="5400"/>
        </w:tabs>
        <w:ind w:left="1418"/>
        <w:rPr>
          <w:rFonts w:ascii="Arial" w:hAnsi="Arial" w:cs="Arial"/>
        </w:rPr>
      </w:pPr>
      <w:r w:rsidRPr="00BA4F81">
        <w:rPr>
          <w:rFonts w:ascii="Arial" w:hAnsi="Arial" w:cs="Arial"/>
        </w:rPr>
        <w:tab/>
      </w:r>
      <w:r w:rsidRPr="00BA4F81">
        <w:rPr>
          <w:rFonts w:ascii="Arial" w:hAnsi="Arial" w:cs="Arial"/>
        </w:rPr>
        <w:tab/>
      </w:r>
      <w:r w:rsidRPr="00BA4F81">
        <w:rPr>
          <w:rFonts w:ascii="Arial" w:hAnsi="Arial" w:cs="Arial"/>
        </w:rPr>
        <w:tab/>
        <w:t>Comune di _____________</w:t>
      </w:r>
    </w:p>
    <w:p w14:paraId="35BFA93F" w14:textId="77777777" w:rsidR="00BA4F81" w:rsidRPr="00BA4F81" w:rsidRDefault="00BA4F81" w:rsidP="00BA4F81">
      <w:pPr>
        <w:tabs>
          <w:tab w:val="left" w:pos="5400"/>
        </w:tabs>
        <w:rPr>
          <w:rFonts w:ascii="Arial" w:hAnsi="Arial" w:cs="Arial"/>
          <w:b/>
          <w:u w:val="single"/>
        </w:rPr>
      </w:pPr>
    </w:p>
    <w:p w14:paraId="14CCA2EA" w14:textId="381D60BB" w:rsidR="00BA4F81" w:rsidRPr="00BA4F81" w:rsidRDefault="00BA4F81" w:rsidP="00BA4F81">
      <w:pPr>
        <w:tabs>
          <w:tab w:val="left" w:pos="5400"/>
        </w:tabs>
        <w:jc w:val="center"/>
        <w:rPr>
          <w:rFonts w:ascii="Arial" w:hAnsi="Arial" w:cs="Arial"/>
          <w:b/>
        </w:rPr>
      </w:pPr>
      <w:r w:rsidRPr="00BA4F81">
        <w:rPr>
          <w:rFonts w:ascii="Arial" w:hAnsi="Arial" w:cs="Arial"/>
          <w:b/>
        </w:rPr>
        <w:t xml:space="preserve">Domanda di accesso civico generalizzato (art. 5 co. 2 del d.lgs. 33/2013 e </w:t>
      </w:r>
      <w:proofErr w:type="spellStart"/>
      <w:r w:rsidRPr="00BA4F81">
        <w:rPr>
          <w:rFonts w:ascii="Arial" w:hAnsi="Arial" w:cs="Arial"/>
          <w:b/>
        </w:rPr>
        <w:t>s</w:t>
      </w:r>
      <w:r w:rsidR="00971C24">
        <w:rPr>
          <w:rFonts w:ascii="Arial" w:hAnsi="Arial" w:cs="Arial"/>
          <w:b/>
        </w:rPr>
        <w:t>.</w:t>
      </w:r>
      <w:r w:rsidRPr="00BA4F81">
        <w:rPr>
          <w:rFonts w:ascii="Arial" w:hAnsi="Arial" w:cs="Arial"/>
          <w:b/>
        </w:rPr>
        <w:t>m</w:t>
      </w:r>
      <w:r w:rsidR="00971C24">
        <w:rPr>
          <w:rFonts w:ascii="Arial" w:hAnsi="Arial" w:cs="Arial"/>
          <w:b/>
        </w:rPr>
        <w:t>.</w:t>
      </w:r>
      <w:r w:rsidRPr="00BA4F81">
        <w:rPr>
          <w:rFonts w:ascii="Arial" w:hAnsi="Arial" w:cs="Arial"/>
          <w:b/>
        </w:rPr>
        <w:t>i</w:t>
      </w:r>
      <w:r w:rsidR="00971C24">
        <w:rPr>
          <w:rFonts w:ascii="Arial" w:hAnsi="Arial" w:cs="Arial"/>
          <w:b/>
        </w:rPr>
        <w:t>.</w:t>
      </w:r>
      <w:proofErr w:type="spellEnd"/>
      <w:r w:rsidRPr="00BA4F81">
        <w:rPr>
          <w:rFonts w:ascii="Arial" w:hAnsi="Arial" w:cs="Arial"/>
          <w:b/>
        </w:rPr>
        <w:t>)</w:t>
      </w:r>
    </w:p>
    <w:p w14:paraId="0992BA5C" w14:textId="77777777" w:rsidR="00BA4F81" w:rsidRPr="00BA4F81" w:rsidRDefault="00BA4F81" w:rsidP="00BA4F81">
      <w:pPr>
        <w:tabs>
          <w:tab w:val="left" w:pos="5400"/>
        </w:tabs>
        <w:jc w:val="center"/>
        <w:rPr>
          <w:rFonts w:ascii="Arial" w:hAnsi="Arial" w:cs="Arial"/>
          <w:b/>
          <w:color w:val="FF0000"/>
        </w:rPr>
      </w:pPr>
    </w:p>
    <w:p w14:paraId="5D041C9C" w14:textId="2D1C1240" w:rsidR="00BA4F81" w:rsidRPr="00BA4F81" w:rsidRDefault="00BA4F81" w:rsidP="00BA4F81">
      <w:pPr>
        <w:tabs>
          <w:tab w:val="left" w:pos="5400"/>
        </w:tabs>
        <w:spacing w:line="360" w:lineRule="auto"/>
        <w:jc w:val="both"/>
        <w:rPr>
          <w:rFonts w:ascii="Arial" w:hAnsi="Arial" w:cs="Arial"/>
        </w:rPr>
      </w:pPr>
      <w:r w:rsidRPr="00BA4F81">
        <w:rPr>
          <w:rFonts w:ascii="Arial" w:hAnsi="Arial" w:cs="Arial"/>
        </w:rPr>
        <w:t>Il sottoscritto ____________________________________________________________, nato a _________________________________________________________, il _____, codice fiscale __________________________________________________________</w:t>
      </w:r>
      <w:r w:rsidR="00E2504A">
        <w:rPr>
          <w:rFonts w:ascii="Arial" w:hAnsi="Arial" w:cs="Arial"/>
        </w:rPr>
        <w:t>__</w:t>
      </w:r>
      <w:r w:rsidRPr="00BA4F81">
        <w:rPr>
          <w:rFonts w:ascii="Arial" w:hAnsi="Arial" w:cs="Arial"/>
        </w:rPr>
        <w:t xml:space="preserve">, </w:t>
      </w:r>
    </w:p>
    <w:p w14:paraId="01CA6790" w14:textId="08C2AE67" w:rsidR="00BA4F81" w:rsidRPr="00BA4F81" w:rsidRDefault="00BA4F81" w:rsidP="00BA4F81">
      <w:pPr>
        <w:tabs>
          <w:tab w:val="left" w:pos="5400"/>
        </w:tabs>
        <w:spacing w:line="360" w:lineRule="auto"/>
        <w:jc w:val="both"/>
        <w:rPr>
          <w:rFonts w:ascii="Arial" w:hAnsi="Arial" w:cs="Arial"/>
        </w:rPr>
      </w:pPr>
      <w:r w:rsidRPr="00BA4F81">
        <w:rPr>
          <w:rFonts w:ascii="Arial" w:hAnsi="Arial" w:cs="Arial"/>
        </w:rPr>
        <w:t>residente a ____________________________________________________________, in via _________________________________________________, n._____________, CAP_________________, provincia di _______________________________________</w:t>
      </w:r>
      <w:r w:rsidR="00E2504A">
        <w:rPr>
          <w:rFonts w:ascii="Arial" w:hAnsi="Arial" w:cs="Arial"/>
        </w:rPr>
        <w:t>_</w:t>
      </w:r>
      <w:r w:rsidRPr="00BA4F81">
        <w:rPr>
          <w:rFonts w:ascii="Arial" w:hAnsi="Arial" w:cs="Arial"/>
        </w:rPr>
        <w:t xml:space="preserve">, </w:t>
      </w:r>
    </w:p>
    <w:p w14:paraId="4CF3BF73" w14:textId="417E1096" w:rsidR="00BA4F81" w:rsidRPr="00BA4F81" w:rsidRDefault="00BA4F81" w:rsidP="00BA4F81">
      <w:pPr>
        <w:tabs>
          <w:tab w:val="left" w:pos="5400"/>
        </w:tabs>
        <w:spacing w:line="360" w:lineRule="auto"/>
        <w:jc w:val="both"/>
        <w:rPr>
          <w:rFonts w:ascii="Arial" w:hAnsi="Arial" w:cs="Arial"/>
        </w:rPr>
      </w:pPr>
      <w:r w:rsidRPr="00BA4F81">
        <w:rPr>
          <w:rFonts w:ascii="Arial" w:hAnsi="Arial" w:cs="Arial"/>
        </w:rPr>
        <w:t>numero di telefono _____________________________________________________________________</w:t>
      </w:r>
      <w:r w:rsidR="00E2504A">
        <w:rPr>
          <w:rFonts w:ascii="Arial" w:hAnsi="Arial" w:cs="Arial"/>
        </w:rPr>
        <w:t>__</w:t>
      </w:r>
      <w:r w:rsidRPr="00BA4F81">
        <w:rPr>
          <w:rFonts w:ascii="Arial" w:hAnsi="Arial" w:cs="Arial"/>
        </w:rPr>
        <w:t>,</w:t>
      </w:r>
    </w:p>
    <w:p w14:paraId="3E048B34" w14:textId="60DDBFA8" w:rsidR="00BA4F81" w:rsidRPr="00BA4F81" w:rsidRDefault="00BA4F81" w:rsidP="00BA4F81">
      <w:pPr>
        <w:tabs>
          <w:tab w:val="left" w:pos="5400"/>
        </w:tabs>
        <w:spacing w:line="360" w:lineRule="auto"/>
        <w:jc w:val="both"/>
        <w:rPr>
          <w:rFonts w:ascii="Arial" w:hAnsi="Arial" w:cs="Arial"/>
        </w:rPr>
      </w:pPr>
      <w:r w:rsidRPr="00BA4F81">
        <w:rPr>
          <w:rFonts w:ascii="Arial" w:hAnsi="Arial" w:cs="Arial"/>
        </w:rPr>
        <w:t>indirizzo PEC ______________________________________________________________________</w:t>
      </w:r>
      <w:r w:rsidR="00E2504A">
        <w:rPr>
          <w:rFonts w:ascii="Arial" w:hAnsi="Arial" w:cs="Arial"/>
        </w:rPr>
        <w:t>_</w:t>
      </w:r>
      <w:r w:rsidRPr="00BA4F81">
        <w:rPr>
          <w:rFonts w:ascii="Arial" w:hAnsi="Arial" w:cs="Arial"/>
        </w:rPr>
        <w:t>,</w:t>
      </w:r>
    </w:p>
    <w:p w14:paraId="4F5D0E00" w14:textId="416B8804" w:rsidR="00BA4F81" w:rsidRPr="00BA4F81" w:rsidRDefault="00BA4F81" w:rsidP="00BA4F81">
      <w:pPr>
        <w:tabs>
          <w:tab w:val="left" w:pos="5400"/>
        </w:tabs>
        <w:spacing w:line="360" w:lineRule="auto"/>
        <w:jc w:val="both"/>
        <w:rPr>
          <w:rFonts w:ascii="Arial" w:hAnsi="Arial" w:cs="Arial"/>
        </w:rPr>
      </w:pPr>
      <w:r w:rsidRPr="00BA4F81">
        <w:rPr>
          <w:rFonts w:ascii="Arial" w:hAnsi="Arial" w:cs="Arial"/>
        </w:rPr>
        <w:t>indirizzo e-mail ______________________________________________________________________</w:t>
      </w:r>
      <w:r w:rsidR="00E2504A">
        <w:rPr>
          <w:rFonts w:ascii="Arial" w:hAnsi="Arial" w:cs="Arial"/>
        </w:rPr>
        <w:t>_</w:t>
      </w:r>
      <w:r w:rsidRPr="00BA4F81">
        <w:rPr>
          <w:rFonts w:ascii="Arial" w:hAnsi="Arial" w:cs="Arial"/>
        </w:rPr>
        <w:t xml:space="preserve">, </w:t>
      </w:r>
    </w:p>
    <w:p w14:paraId="4D17B568" w14:textId="27F8BB20" w:rsidR="00BA4F81" w:rsidRPr="00BA4F81" w:rsidRDefault="00BA4F81" w:rsidP="00E2504A">
      <w:pPr>
        <w:tabs>
          <w:tab w:val="left" w:pos="5400"/>
        </w:tabs>
        <w:jc w:val="both"/>
        <w:rPr>
          <w:rFonts w:ascii="Arial" w:hAnsi="Arial" w:cs="Arial"/>
        </w:rPr>
      </w:pPr>
      <w:r w:rsidRPr="00BA4F81">
        <w:rPr>
          <w:rFonts w:ascii="Arial" w:hAnsi="Arial" w:cs="Arial"/>
        </w:rPr>
        <w:t>chiede di avere copia dei documenti di seguito descritti (</w:t>
      </w:r>
      <w:r w:rsidRPr="00BA4F81">
        <w:rPr>
          <w:rFonts w:ascii="Arial" w:hAnsi="Arial" w:cs="Arial"/>
          <w:u w:val="single"/>
        </w:rPr>
        <w:t>NB</w:t>
      </w:r>
      <w:r w:rsidRPr="00BA4F81">
        <w:rPr>
          <w:rFonts w:ascii="Arial" w:hAnsi="Arial" w:cs="Arial"/>
        </w:rPr>
        <w:t xml:space="preserve">: descrivere i documenti, i dati o le informazioni richiesti, con la maggiore precisione possibile): </w:t>
      </w:r>
    </w:p>
    <w:p w14:paraId="21972B74" w14:textId="3EBECDF7" w:rsidR="00BA4F81" w:rsidRPr="00BA4F81" w:rsidRDefault="00BA4F81" w:rsidP="00BA4F81">
      <w:pPr>
        <w:tabs>
          <w:tab w:val="left" w:pos="5400"/>
        </w:tabs>
        <w:spacing w:line="360" w:lineRule="auto"/>
        <w:jc w:val="both"/>
        <w:rPr>
          <w:rFonts w:ascii="Arial" w:hAnsi="Arial" w:cs="Arial"/>
        </w:rPr>
      </w:pPr>
      <w:r w:rsidRPr="00BA4F81">
        <w:rPr>
          <w:rFonts w:ascii="Arial" w:hAnsi="Arial" w:cs="Arial"/>
        </w:rPr>
        <w:t xml:space="preserve"> ________________________________________________________________________</w:t>
      </w:r>
    </w:p>
    <w:p w14:paraId="3F6ABE5B" w14:textId="0E529F26" w:rsidR="00BA4F81" w:rsidRPr="00BA4F81" w:rsidRDefault="00BA4F81" w:rsidP="00BA4F81">
      <w:pPr>
        <w:tabs>
          <w:tab w:val="left" w:pos="5400"/>
        </w:tabs>
        <w:spacing w:line="360" w:lineRule="auto"/>
        <w:jc w:val="both"/>
        <w:rPr>
          <w:rFonts w:ascii="Arial" w:hAnsi="Arial" w:cs="Arial"/>
        </w:rPr>
      </w:pPr>
      <w:r w:rsidRPr="00BA4F81">
        <w:rPr>
          <w:rFonts w:ascii="Arial" w:hAnsi="Arial" w:cs="Arial"/>
        </w:rPr>
        <w:t>_______________________________________________________________________</w:t>
      </w:r>
    </w:p>
    <w:p w14:paraId="3F98C8B7" w14:textId="75D6D44A" w:rsidR="00BA4F81" w:rsidRPr="00BA4F81" w:rsidRDefault="00BA4F81" w:rsidP="00BA4F81">
      <w:pPr>
        <w:tabs>
          <w:tab w:val="left" w:pos="5400"/>
        </w:tabs>
        <w:spacing w:line="360" w:lineRule="auto"/>
        <w:jc w:val="both"/>
        <w:rPr>
          <w:rFonts w:ascii="Arial" w:hAnsi="Arial" w:cs="Arial"/>
        </w:rPr>
      </w:pPr>
      <w:r w:rsidRPr="00BA4F81">
        <w:rPr>
          <w:rFonts w:ascii="Arial" w:hAnsi="Arial" w:cs="Arial"/>
        </w:rPr>
        <w:t>_______________________________________________________________________ ________________________________________________________________________</w:t>
      </w:r>
    </w:p>
    <w:p w14:paraId="6358ED1E" w14:textId="30F9E760" w:rsidR="00BA4F81" w:rsidRPr="00BA4F81" w:rsidRDefault="00BA4F81" w:rsidP="00BA4F81">
      <w:pPr>
        <w:tabs>
          <w:tab w:val="left" w:pos="5400"/>
        </w:tabs>
        <w:spacing w:line="360" w:lineRule="auto"/>
        <w:jc w:val="both"/>
        <w:rPr>
          <w:rFonts w:ascii="Arial" w:hAnsi="Arial" w:cs="Arial"/>
        </w:rPr>
      </w:pPr>
      <w:r w:rsidRPr="00BA4F81">
        <w:rPr>
          <w:rFonts w:ascii="Arial" w:hAnsi="Arial" w:cs="Arial"/>
        </w:rPr>
        <w:t>________________________________________________________________________</w:t>
      </w:r>
    </w:p>
    <w:p w14:paraId="658D9387" w14:textId="77777777" w:rsidR="00BA4F81" w:rsidRPr="00BA4F81" w:rsidRDefault="00BA4F81" w:rsidP="00BA4F81">
      <w:pPr>
        <w:tabs>
          <w:tab w:val="left" w:pos="5400"/>
        </w:tabs>
        <w:spacing w:line="360" w:lineRule="auto"/>
        <w:jc w:val="both"/>
        <w:rPr>
          <w:rFonts w:ascii="Arial" w:hAnsi="Arial" w:cs="Arial"/>
          <w:bCs/>
        </w:rPr>
      </w:pPr>
      <w:r w:rsidRPr="00BA4F81">
        <w:rPr>
          <w:rFonts w:ascii="Arial" w:hAnsi="Arial" w:cs="Arial"/>
          <w:bCs/>
        </w:rPr>
        <w:t>Il sottoscritto chiede, inoltre, che detta documentazione sia resa disponibile (</w:t>
      </w:r>
      <w:r w:rsidRPr="00BA4F81">
        <w:rPr>
          <w:rFonts w:ascii="Arial" w:hAnsi="Arial" w:cs="Arial"/>
          <w:bCs/>
          <w:i/>
        </w:rPr>
        <w:t>barrare la modalità scelta</w:t>
      </w:r>
      <w:r w:rsidRPr="00BA4F81">
        <w:rPr>
          <w:rFonts w:ascii="Arial" w:hAnsi="Arial" w:cs="Arial"/>
          <w:bCs/>
        </w:rPr>
        <w:t>):</w:t>
      </w:r>
    </w:p>
    <w:p w14:paraId="03619703" w14:textId="77777777" w:rsidR="00BA4F81" w:rsidRPr="00BA4F81" w:rsidRDefault="00BA4F81" w:rsidP="00BA4F81">
      <w:pPr>
        <w:numPr>
          <w:ilvl w:val="0"/>
          <w:numId w:val="10"/>
        </w:numPr>
        <w:spacing w:line="360" w:lineRule="auto"/>
        <w:jc w:val="both"/>
        <w:rPr>
          <w:rFonts w:ascii="Arial" w:hAnsi="Arial" w:cs="Arial"/>
          <w:bCs/>
        </w:rPr>
      </w:pPr>
      <w:r w:rsidRPr="00BA4F81">
        <w:rPr>
          <w:rFonts w:ascii="Arial" w:hAnsi="Arial" w:cs="Arial"/>
        </w:rPr>
        <w:t xml:space="preserve">mediante invio con posta elettronica semplice; </w:t>
      </w:r>
    </w:p>
    <w:p w14:paraId="51EAEFF5" w14:textId="77777777" w:rsidR="00BA4F81" w:rsidRPr="00BA4F81" w:rsidRDefault="00BA4F81" w:rsidP="00BA4F81">
      <w:pPr>
        <w:numPr>
          <w:ilvl w:val="0"/>
          <w:numId w:val="10"/>
        </w:numPr>
        <w:spacing w:line="360" w:lineRule="auto"/>
        <w:jc w:val="both"/>
        <w:rPr>
          <w:rFonts w:ascii="Arial" w:hAnsi="Arial" w:cs="Arial"/>
          <w:bCs/>
        </w:rPr>
      </w:pPr>
      <w:r w:rsidRPr="00BA4F81">
        <w:rPr>
          <w:rFonts w:ascii="Arial" w:hAnsi="Arial" w:cs="Arial"/>
        </w:rPr>
        <w:t xml:space="preserve">mediante invio con posta elettronica certificata (PEC); </w:t>
      </w:r>
    </w:p>
    <w:p w14:paraId="3D0467BD" w14:textId="77777777" w:rsidR="00BA4F81" w:rsidRPr="00BA4F81" w:rsidRDefault="00BA4F81" w:rsidP="00BA4F81">
      <w:pPr>
        <w:numPr>
          <w:ilvl w:val="0"/>
          <w:numId w:val="10"/>
        </w:numPr>
        <w:spacing w:line="360" w:lineRule="auto"/>
        <w:jc w:val="both"/>
        <w:rPr>
          <w:rFonts w:ascii="Arial" w:hAnsi="Arial" w:cs="Arial"/>
          <w:bCs/>
        </w:rPr>
      </w:pPr>
      <w:r w:rsidRPr="00BA4F81">
        <w:rPr>
          <w:rFonts w:ascii="Arial" w:hAnsi="Arial" w:cs="Arial"/>
        </w:rPr>
        <w:t>presso gli uffici dell’ente, durante gli orari di apertura (</w:t>
      </w:r>
      <w:r w:rsidRPr="00BA4F81">
        <w:rPr>
          <w:rFonts w:ascii="Arial" w:hAnsi="Arial" w:cs="Arial"/>
          <w:i/>
        </w:rPr>
        <w:t>consegna a mano</w:t>
      </w:r>
      <w:r w:rsidRPr="00BA4F81">
        <w:rPr>
          <w:rFonts w:ascii="Arial" w:hAnsi="Arial" w:cs="Arial"/>
        </w:rPr>
        <w:t xml:space="preserve">); </w:t>
      </w:r>
    </w:p>
    <w:p w14:paraId="6D0CA06A" w14:textId="77777777" w:rsidR="00BA4F81" w:rsidRPr="00BA4F81" w:rsidRDefault="00BA4F81" w:rsidP="00BA4F81">
      <w:pPr>
        <w:numPr>
          <w:ilvl w:val="0"/>
          <w:numId w:val="10"/>
        </w:numPr>
        <w:spacing w:line="360" w:lineRule="auto"/>
        <w:jc w:val="both"/>
        <w:rPr>
          <w:rFonts w:ascii="Arial" w:hAnsi="Arial" w:cs="Arial"/>
          <w:bCs/>
        </w:rPr>
      </w:pPr>
      <w:r w:rsidRPr="00BA4F81">
        <w:rPr>
          <w:rFonts w:ascii="Arial" w:hAnsi="Arial" w:cs="Arial"/>
        </w:rPr>
        <w:t xml:space="preserve">a mezzo di servizio postale, all’indirizzo sopra indicato, con raccomandata AR.  </w:t>
      </w:r>
    </w:p>
    <w:p w14:paraId="1872EBC9" w14:textId="77777777" w:rsidR="00BA4F81" w:rsidRPr="00BA4F81" w:rsidRDefault="00BA4F81" w:rsidP="00BA4F81">
      <w:pPr>
        <w:tabs>
          <w:tab w:val="left" w:pos="5400"/>
        </w:tabs>
        <w:spacing w:before="120"/>
        <w:jc w:val="both"/>
        <w:rPr>
          <w:rFonts w:ascii="Arial" w:hAnsi="Arial" w:cs="Arial"/>
          <w:bCs/>
        </w:rPr>
      </w:pPr>
      <w:r w:rsidRPr="00BA4F81">
        <w:rPr>
          <w:rFonts w:ascii="Arial" w:hAnsi="Arial" w:cs="Arial"/>
          <w:bCs/>
        </w:rPr>
        <w:lastRenderedPageBreak/>
        <w:t xml:space="preserve">A tal fine, il sottoscritto dichiara di essere a conoscenza: </w:t>
      </w:r>
    </w:p>
    <w:p w14:paraId="0BCC3971" w14:textId="77777777" w:rsidR="00BA4F81" w:rsidRPr="00BA4F81" w:rsidRDefault="00BA4F81" w:rsidP="00BA4F81">
      <w:pPr>
        <w:tabs>
          <w:tab w:val="left" w:pos="5400"/>
        </w:tabs>
        <w:spacing w:before="120"/>
        <w:jc w:val="both"/>
        <w:rPr>
          <w:rFonts w:ascii="Arial" w:hAnsi="Arial" w:cs="Arial"/>
          <w:bCs/>
        </w:rPr>
      </w:pPr>
      <w:r w:rsidRPr="00BA4F81">
        <w:rPr>
          <w:rFonts w:ascii="Arial" w:hAnsi="Arial" w:cs="Arial"/>
          <w:b/>
        </w:rPr>
        <w:t>1-</w:t>
      </w:r>
      <w:r w:rsidRPr="00BA4F81">
        <w:rPr>
          <w:rFonts w:ascii="Arial" w:hAnsi="Arial" w:cs="Arial"/>
          <w:bCs/>
        </w:rPr>
        <w:t xml:space="preserve"> del contenuto dell’art. 5-bis del d.lgs. 33/2013 per il quale: l'accesso civico è rifiutato se il diniego sia necessario per evitare un pregiudizio concreto alla sicurezza pubblica e all'ordine pubblico, alla sicurezza nazionale, alla difesa e alle questioni militari, alle relazioni internazionali, alla politica e alla stabilità finanziaria ed economica dello Stato, alla conduzione di indagini sui reati e al loro perseguimento, al regolare svolgimento di attività ispettive; l'accesso è altresì rifiutato se il diniego è necessario per evitare un pregiudizio concreto alla protezione dei dati personali, in conformità con la disciplina legislativa in materia, alla libertà e alla segretezza della corrispondenza, agli interessi economici e commerciali di una persona fisica o giuridica, ivi compresi la proprietà intellettuale, il diritto d'autore e i segreti commerciali; </w:t>
      </w:r>
    </w:p>
    <w:p w14:paraId="34C4591A" w14:textId="77777777" w:rsidR="00BA4F81" w:rsidRPr="00BA4F81" w:rsidRDefault="00BA4F81" w:rsidP="00BA4F81">
      <w:pPr>
        <w:tabs>
          <w:tab w:val="left" w:pos="5400"/>
        </w:tabs>
        <w:spacing w:before="120"/>
        <w:jc w:val="both"/>
        <w:rPr>
          <w:rFonts w:ascii="Arial" w:hAnsi="Arial" w:cs="Arial"/>
          <w:bCs/>
        </w:rPr>
      </w:pPr>
      <w:r w:rsidRPr="00BA4F81">
        <w:rPr>
          <w:rFonts w:ascii="Arial" w:hAnsi="Arial" w:cs="Arial"/>
          <w:b/>
        </w:rPr>
        <w:t>2-</w:t>
      </w:r>
      <w:r w:rsidRPr="00BA4F81">
        <w:rPr>
          <w:rFonts w:ascii="Arial" w:hAnsi="Arial" w:cs="Arial"/>
          <w:bCs/>
        </w:rPr>
        <w:t xml:space="preserve"> del contenuto dell’art. 5, comma 5, del d.lgs.  33/2013 per il quale: l'amministrazione cui è indirizzata la richiesta di accesso, se individua soggetti controinteressati, è tenuta a dare comunicazione agli stessi, mediante invio di copia con raccomandata con avviso di ricevimento, o per via telematica per coloro che abbiano consentito tale forma di comunicazione. Entro dieci giorni dalla ricezione della comunicazione, i controinteressati possono presentare una motivata opposizione, anche per via telematica, alla richiesta di accesso; </w:t>
      </w:r>
    </w:p>
    <w:p w14:paraId="6B9B04FF" w14:textId="77777777" w:rsidR="00BA4F81" w:rsidRPr="00BA4F81" w:rsidRDefault="00BA4F81" w:rsidP="00BA4F81">
      <w:pPr>
        <w:tabs>
          <w:tab w:val="left" w:pos="5400"/>
        </w:tabs>
        <w:spacing w:before="120"/>
        <w:jc w:val="both"/>
        <w:rPr>
          <w:rFonts w:ascii="Arial" w:hAnsi="Arial" w:cs="Arial"/>
          <w:bCs/>
        </w:rPr>
      </w:pPr>
      <w:r w:rsidRPr="00BA4F81">
        <w:rPr>
          <w:rFonts w:ascii="Arial" w:hAnsi="Arial" w:cs="Arial"/>
          <w:b/>
        </w:rPr>
        <w:t>3-</w:t>
      </w:r>
      <w:r w:rsidRPr="00BA4F81">
        <w:rPr>
          <w:rFonts w:ascii="Arial" w:hAnsi="Arial" w:cs="Arial"/>
          <w:bCs/>
        </w:rPr>
        <w:t xml:space="preserve"> che la consultazione in loco e l’accesso elettronico o tramite i registri è gratuita; a fronte di una domanda di accesso generalizzato sono addebitati i costi necessari per la riproduzione dei dati e documenti richiesti; nel costo di riproduzione rientrano: il costo delle fotocopie su carta, il costo per la riproduzione su supporti materiali (</w:t>
      </w:r>
      <w:proofErr w:type="spellStart"/>
      <w:r w:rsidRPr="00BA4F81">
        <w:rPr>
          <w:rFonts w:ascii="Arial" w:hAnsi="Arial" w:cs="Arial"/>
          <w:bCs/>
        </w:rPr>
        <w:t>CD-rom</w:t>
      </w:r>
      <w:proofErr w:type="spellEnd"/>
      <w:r w:rsidRPr="00BA4F81">
        <w:rPr>
          <w:rFonts w:ascii="Arial" w:hAnsi="Arial" w:cs="Arial"/>
          <w:bCs/>
        </w:rPr>
        <w:t>, chiavette USB, ecc.), il costo per la scansione di documenti cartacei, il costo di spedizione cartacea dei documenti, qualora espressamente richiesta in luogo dell’invio tramite posta elettronica o posta certificata, sempre che ciò non determini un onere eccessivo per la pubblica amministrazione.</w:t>
      </w:r>
    </w:p>
    <w:p w14:paraId="7FEBFDA4" w14:textId="77777777" w:rsidR="00BA4F81" w:rsidRPr="00BA4F81" w:rsidRDefault="00BA4F81" w:rsidP="00BA4F81">
      <w:pPr>
        <w:tabs>
          <w:tab w:val="left" w:pos="5400"/>
        </w:tabs>
        <w:spacing w:before="120"/>
        <w:jc w:val="both"/>
        <w:rPr>
          <w:rFonts w:ascii="Arial" w:hAnsi="Arial" w:cs="Arial"/>
          <w:bCs/>
        </w:rPr>
      </w:pPr>
    </w:p>
    <w:p w14:paraId="1B6E7F68" w14:textId="77777777" w:rsidR="00BA4F81" w:rsidRPr="00BA4F81" w:rsidRDefault="00BA4F81" w:rsidP="009B6A32">
      <w:pPr>
        <w:jc w:val="center"/>
        <w:rPr>
          <w:rFonts w:ascii="Arial" w:hAnsi="Arial" w:cs="Arial"/>
          <w:b/>
        </w:rPr>
      </w:pPr>
      <w:r w:rsidRPr="00BA4F81">
        <w:rPr>
          <w:rFonts w:ascii="Arial" w:hAnsi="Arial" w:cs="Arial"/>
          <w:b/>
        </w:rPr>
        <w:t>Informativa sul trattamento dei dati personali forniti con l’istanza (ai sensi dell’art. 13 del Regolamento UE 2016/679).</w:t>
      </w:r>
    </w:p>
    <w:p w14:paraId="791A71F3" w14:textId="77777777" w:rsidR="00BA4F81" w:rsidRPr="00BA4F81" w:rsidRDefault="00BA4F81" w:rsidP="00BA4F81">
      <w:pPr>
        <w:pStyle w:val="Standard"/>
        <w:spacing w:after="0" w:line="240" w:lineRule="auto"/>
        <w:jc w:val="both"/>
        <w:rPr>
          <w:rFonts w:ascii="Arial" w:eastAsia="Calibri" w:hAnsi="Arial" w:cs="Arial"/>
          <w:b/>
          <w:kern w:val="1"/>
        </w:rPr>
      </w:pPr>
    </w:p>
    <w:p w14:paraId="608DFC43" w14:textId="77777777" w:rsidR="009B6A32" w:rsidRPr="007825EB" w:rsidRDefault="009B6A32" w:rsidP="009B6A32">
      <w:pPr>
        <w:pStyle w:val="Contenutotabella"/>
        <w:jc w:val="both"/>
        <w:rPr>
          <w:rFonts w:ascii="Arial" w:eastAsia="Times New Roman" w:hAnsi="Arial"/>
          <w:bCs/>
          <w:kern w:val="0"/>
          <w:lang w:eastAsia="ar-SA" w:bidi="ar-SA"/>
        </w:rPr>
      </w:pPr>
      <w:r w:rsidRPr="007825EB">
        <w:rPr>
          <w:rFonts w:ascii="Arial" w:eastAsia="Times New Roman" w:hAnsi="Arial"/>
          <w:bCs/>
          <w:kern w:val="0"/>
          <w:lang w:eastAsia="ar-SA" w:bidi="ar-SA"/>
        </w:rPr>
        <w:t>Ai sensi dell’art. 13 del Regolamento (UE) n. 2016/679 (di seguito "Regolamento” o GDPR) e di ogni normativa applicabile in riferimento al trattamento dei Dati Personali, questo documento descrive le modalità di trattamento dei Suoi Dati Personali.</w:t>
      </w:r>
    </w:p>
    <w:p w14:paraId="4213775F" w14:textId="77777777" w:rsidR="009B6A32" w:rsidRPr="007825EB" w:rsidRDefault="009B6A32" w:rsidP="009B6A32">
      <w:pPr>
        <w:pStyle w:val="Contenutotabella"/>
        <w:jc w:val="both"/>
        <w:rPr>
          <w:rFonts w:ascii="Arial" w:eastAsia="Times New Roman" w:hAnsi="Arial"/>
          <w:bCs/>
          <w:kern w:val="0"/>
          <w:lang w:eastAsia="ar-SA" w:bidi="ar-SA"/>
        </w:rPr>
      </w:pPr>
      <w:r w:rsidRPr="007825EB">
        <w:rPr>
          <w:rFonts w:ascii="Arial" w:eastAsia="Times New Roman" w:hAnsi="Arial"/>
          <w:bCs/>
          <w:kern w:val="0"/>
          <w:lang w:eastAsia="ar-SA" w:bidi="ar-SA"/>
        </w:rPr>
        <w:t>La informiamo che il trattamento sarà improntato ai principi di correttezza, liceità, trasparenza, minimizzazione dei dati, esattezza, integrità e di tutela della Sua riservatezza e dei Suoi diritti.</w:t>
      </w:r>
    </w:p>
    <w:p w14:paraId="7FD759F7" w14:textId="77777777" w:rsidR="009B6A32" w:rsidRPr="007825EB" w:rsidRDefault="009B6A32" w:rsidP="009B6A32">
      <w:pPr>
        <w:shd w:val="clear" w:color="auto" w:fill="FFFFFF"/>
        <w:spacing w:after="300"/>
        <w:rPr>
          <w:rFonts w:ascii="Arial" w:hAnsi="Arial" w:cs="Arial"/>
          <w:bCs/>
        </w:rPr>
      </w:pPr>
    </w:p>
    <w:p w14:paraId="03A34C80" w14:textId="77777777" w:rsidR="009B6A32" w:rsidRPr="005C4E43" w:rsidRDefault="009B6A32" w:rsidP="009B6A32">
      <w:pPr>
        <w:numPr>
          <w:ilvl w:val="0"/>
          <w:numId w:val="11"/>
        </w:numPr>
        <w:suppressAutoHyphens w:val="0"/>
        <w:spacing w:after="160" w:line="259" w:lineRule="auto"/>
        <w:ind w:left="426" w:hanging="422"/>
        <w:contextualSpacing/>
        <w:jc w:val="both"/>
        <w:rPr>
          <w:rFonts w:ascii="Arial" w:hAnsi="Arial" w:cs="Arial"/>
          <w:b/>
          <w:bCs/>
        </w:rPr>
      </w:pPr>
      <w:r w:rsidRPr="005C4E43">
        <w:rPr>
          <w:rFonts w:ascii="Arial" w:hAnsi="Arial" w:cs="Arial"/>
          <w:b/>
          <w:bCs/>
        </w:rPr>
        <w:t>DATI DEL TITOLARE DEL TRATTAMENTO E DEL RESPONSABILE DELLA PROTEZIONE DEI DATI PERSONALI (RPD/DPO)</w:t>
      </w:r>
    </w:p>
    <w:p w14:paraId="2ABA700A" w14:textId="77777777" w:rsidR="009B6A32" w:rsidRPr="005C4E43" w:rsidRDefault="009B6A32" w:rsidP="009B6A32">
      <w:pPr>
        <w:ind w:left="426"/>
        <w:contextualSpacing/>
        <w:jc w:val="both"/>
        <w:rPr>
          <w:rFonts w:ascii="Arial" w:hAnsi="Arial" w:cs="Arial"/>
        </w:rPr>
      </w:pPr>
    </w:p>
    <w:p w14:paraId="4D69098C" w14:textId="77777777" w:rsidR="009B6A32" w:rsidRPr="005C4E43" w:rsidRDefault="009B6A32" w:rsidP="009B6A32">
      <w:pPr>
        <w:rPr>
          <w:rFonts w:ascii="Arial" w:hAnsi="Arial" w:cs="Arial"/>
          <w:b/>
          <w:bCs/>
        </w:rPr>
      </w:pPr>
      <w:r w:rsidRPr="005C4E43">
        <w:rPr>
          <w:rFonts w:ascii="Arial" w:hAnsi="Arial" w:cs="Arial"/>
          <w:b/>
          <w:bCs/>
        </w:rPr>
        <w:t>Titolare Del Trattamento</w:t>
      </w:r>
    </w:p>
    <w:p w14:paraId="51A01880" w14:textId="77777777" w:rsidR="009B6A32" w:rsidRDefault="009B6A32" w:rsidP="009B6A32">
      <w:pPr>
        <w:jc w:val="both"/>
        <w:rPr>
          <w:rFonts w:ascii="Arial" w:hAnsi="Arial" w:cs="Arial"/>
        </w:rPr>
      </w:pPr>
      <w:r w:rsidRPr="005C4E43">
        <w:rPr>
          <w:rFonts w:ascii="Arial" w:hAnsi="Arial" w:cs="Arial"/>
        </w:rPr>
        <w:t xml:space="preserve">Il Titolare del Trattamento dei dati è il Comune di Gorgonzola, con sede alla Via Italia, 62, 20064 Gorgonzola (MI), tel. +39 02957011; PEC: comune.gorgonzola@cert.legalmail.it, nella persona del Sindaco </w:t>
      </w:r>
      <w:r w:rsidRPr="005C4E43">
        <w:rPr>
          <w:rFonts w:ascii="Arial" w:hAnsi="Arial" w:cs="Arial"/>
          <w:i/>
          <w:iCs/>
        </w:rPr>
        <w:t>pro tempore</w:t>
      </w:r>
      <w:r w:rsidRPr="005C4E43">
        <w:rPr>
          <w:rFonts w:ascii="Arial" w:hAnsi="Arial" w:cs="Arial"/>
        </w:rPr>
        <w:t>.</w:t>
      </w:r>
    </w:p>
    <w:p w14:paraId="6EAC7108" w14:textId="77777777" w:rsidR="009B6A32" w:rsidRPr="005C4E43" w:rsidRDefault="009B6A32" w:rsidP="009B6A32">
      <w:pPr>
        <w:jc w:val="both"/>
        <w:rPr>
          <w:rFonts w:ascii="Arial" w:hAnsi="Arial" w:cs="Arial"/>
        </w:rPr>
      </w:pPr>
    </w:p>
    <w:p w14:paraId="05D8BBC6" w14:textId="54880939" w:rsidR="009B6A32" w:rsidRPr="005C4E43" w:rsidRDefault="009B6A32" w:rsidP="009B6A32">
      <w:pPr>
        <w:jc w:val="both"/>
        <w:rPr>
          <w:rFonts w:ascii="Arial" w:hAnsi="Arial" w:cs="Arial"/>
          <w:b/>
          <w:bCs/>
        </w:rPr>
      </w:pPr>
      <w:r w:rsidRPr="005C4E43">
        <w:rPr>
          <w:rFonts w:ascii="Arial" w:hAnsi="Arial" w:cs="Arial"/>
          <w:b/>
          <w:bCs/>
        </w:rPr>
        <w:t>Responsabile Protezione dei Dati (RPD/DPO)</w:t>
      </w:r>
    </w:p>
    <w:p w14:paraId="66A8432A" w14:textId="77777777" w:rsidR="009B6A32" w:rsidRPr="005C4E43" w:rsidRDefault="009B6A32" w:rsidP="009B6A32">
      <w:pPr>
        <w:jc w:val="both"/>
        <w:rPr>
          <w:rFonts w:ascii="Arial" w:hAnsi="Arial" w:cs="Arial"/>
        </w:rPr>
      </w:pPr>
      <w:r w:rsidRPr="005C4E43">
        <w:rPr>
          <w:rFonts w:ascii="Arial" w:hAnsi="Arial" w:cs="Arial"/>
        </w:rPr>
        <w:lastRenderedPageBreak/>
        <w:t xml:space="preserve">Il responsabile della protezione dei dati è la società Qualifica Group Srl nella persona del legale rappresentante dott. Enrico Ferrante, contattabile all’indirizzo e-mail: </w:t>
      </w:r>
      <w:hyperlink r:id="rId8" w:history="1">
        <w:r w:rsidRPr="005C4E43">
          <w:rPr>
            <w:rStyle w:val="Collegamentoipertestuale"/>
            <w:rFonts w:ascii="Arial" w:hAnsi="Arial" w:cs="Arial"/>
          </w:rPr>
          <w:t>gorgonzolagdpr@qualificagroup.it</w:t>
        </w:r>
      </w:hyperlink>
    </w:p>
    <w:p w14:paraId="602590DA" w14:textId="77777777" w:rsidR="009B6A32" w:rsidRPr="005C4E43" w:rsidRDefault="009B6A32" w:rsidP="009B6A32">
      <w:pPr>
        <w:jc w:val="both"/>
        <w:rPr>
          <w:rFonts w:ascii="Arial" w:hAnsi="Arial" w:cs="Arial"/>
        </w:rPr>
      </w:pPr>
    </w:p>
    <w:p w14:paraId="1C32D8EF" w14:textId="77777777" w:rsidR="009B6A32" w:rsidRPr="005C4E43" w:rsidRDefault="009B6A32" w:rsidP="009B6A32">
      <w:pPr>
        <w:spacing w:line="256" w:lineRule="auto"/>
        <w:contextualSpacing/>
        <w:jc w:val="both"/>
        <w:rPr>
          <w:rFonts w:ascii="Arial" w:eastAsia="Calibri" w:hAnsi="Arial" w:cs="Arial"/>
          <w:b/>
          <w:bCs/>
        </w:rPr>
      </w:pPr>
      <w:r w:rsidRPr="005C4E43">
        <w:rPr>
          <w:rFonts w:ascii="Arial" w:eastAsia="Calibri" w:hAnsi="Arial" w:cs="Arial"/>
          <w:b/>
          <w:bCs/>
        </w:rPr>
        <w:t>2. TIPOLOGIA DEI DATI TRATTATI</w:t>
      </w:r>
    </w:p>
    <w:p w14:paraId="65B90537" w14:textId="6DBD9D89" w:rsidR="009B6A32" w:rsidRPr="005C4E43" w:rsidRDefault="009B6A32" w:rsidP="009B6A32">
      <w:pPr>
        <w:ind w:left="4"/>
        <w:jc w:val="both"/>
        <w:rPr>
          <w:rFonts w:ascii="Arial" w:eastAsia="New York" w:hAnsi="Arial" w:cs="Arial"/>
          <w:lang w:eastAsia="it-IT"/>
        </w:rPr>
      </w:pPr>
      <w:r w:rsidRPr="005C4E43">
        <w:rPr>
          <w:rFonts w:ascii="Arial" w:eastAsia="New York" w:hAnsi="Arial" w:cs="Arial"/>
          <w:lang w:eastAsia="it-IT"/>
        </w:rPr>
        <w:t>I Dati Personali raccolti nella richiesta di accesso</w:t>
      </w:r>
      <w:r>
        <w:rPr>
          <w:rFonts w:ascii="Arial" w:eastAsia="New York" w:hAnsi="Arial" w:cs="Arial"/>
          <w:lang w:eastAsia="it-IT"/>
        </w:rPr>
        <w:t xml:space="preserve"> civico generalizzato</w:t>
      </w:r>
      <w:r w:rsidRPr="005C4E43">
        <w:rPr>
          <w:rFonts w:ascii="Arial" w:eastAsia="New York" w:hAnsi="Arial" w:cs="Arial"/>
          <w:lang w:eastAsia="it-IT"/>
        </w:rPr>
        <w:t xml:space="preserve"> riguardano:</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9B6A32" w:rsidRPr="005C4E43" w14:paraId="6FD6993B" w14:textId="77777777" w:rsidTr="004E57A7">
        <w:tc>
          <w:tcPr>
            <w:tcW w:w="4390" w:type="dxa"/>
            <w:tcBorders>
              <w:top w:val="single" w:sz="4" w:space="0" w:color="auto"/>
              <w:left w:val="single" w:sz="4" w:space="0" w:color="auto"/>
              <w:bottom w:val="single" w:sz="4" w:space="0" w:color="auto"/>
              <w:right w:val="single" w:sz="4" w:space="0" w:color="auto"/>
            </w:tcBorders>
            <w:hideMark/>
          </w:tcPr>
          <w:p w14:paraId="0609F842" w14:textId="77777777" w:rsidR="009B6A32" w:rsidRPr="005C4E43" w:rsidRDefault="009B6A32" w:rsidP="004E57A7">
            <w:pPr>
              <w:rPr>
                <w:rFonts w:ascii="Arial" w:eastAsia="New York" w:hAnsi="Arial" w:cs="Arial"/>
                <w:b/>
                <w:bCs/>
              </w:rPr>
            </w:pPr>
            <w:r w:rsidRPr="005C4E43">
              <w:rPr>
                <w:rFonts w:ascii="Arial" w:eastAsia="New York" w:hAnsi="Arial" w:cs="Arial"/>
                <w:b/>
                <w:bCs/>
              </w:rPr>
              <w:t>Tipologia</w:t>
            </w:r>
          </w:p>
        </w:tc>
        <w:tc>
          <w:tcPr>
            <w:tcW w:w="5238" w:type="dxa"/>
            <w:tcBorders>
              <w:top w:val="single" w:sz="4" w:space="0" w:color="auto"/>
              <w:left w:val="single" w:sz="4" w:space="0" w:color="auto"/>
              <w:bottom w:val="single" w:sz="4" w:space="0" w:color="auto"/>
              <w:right w:val="single" w:sz="4" w:space="0" w:color="auto"/>
            </w:tcBorders>
            <w:hideMark/>
          </w:tcPr>
          <w:p w14:paraId="4785B752" w14:textId="77777777" w:rsidR="009B6A32" w:rsidRPr="005C4E43" w:rsidRDefault="009B6A32" w:rsidP="004E57A7">
            <w:pPr>
              <w:rPr>
                <w:rFonts w:ascii="Arial" w:eastAsia="New York" w:hAnsi="Arial" w:cs="Arial"/>
                <w:b/>
                <w:bCs/>
              </w:rPr>
            </w:pPr>
            <w:r w:rsidRPr="005C4E43">
              <w:rPr>
                <w:rFonts w:ascii="Arial" w:eastAsia="New York" w:hAnsi="Arial" w:cs="Arial"/>
                <w:b/>
                <w:bCs/>
              </w:rPr>
              <w:t>Descrizione</w:t>
            </w:r>
          </w:p>
        </w:tc>
      </w:tr>
      <w:tr w:rsidR="009B6A32" w:rsidRPr="005C4E43" w14:paraId="044ED85B" w14:textId="77777777" w:rsidTr="004E57A7">
        <w:tc>
          <w:tcPr>
            <w:tcW w:w="4390" w:type="dxa"/>
            <w:tcBorders>
              <w:top w:val="single" w:sz="4" w:space="0" w:color="auto"/>
              <w:left w:val="single" w:sz="4" w:space="0" w:color="auto"/>
              <w:bottom w:val="single" w:sz="4" w:space="0" w:color="auto"/>
              <w:right w:val="single" w:sz="4" w:space="0" w:color="auto"/>
            </w:tcBorders>
          </w:tcPr>
          <w:p w14:paraId="16C16179" w14:textId="77777777" w:rsidR="009B6A32" w:rsidRPr="005C4E43" w:rsidRDefault="009B6A32" w:rsidP="004E57A7">
            <w:pPr>
              <w:rPr>
                <w:rFonts w:ascii="Arial" w:eastAsia="New York" w:hAnsi="Arial" w:cs="Arial"/>
              </w:rPr>
            </w:pPr>
            <w:r w:rsidRPr="005C4E43">
              <w:rPr>
                <w:rFonts w:ascii="Arial" w:eastAsia="New York" w:hAnsi="Arial" w:cs="Arial"/>
              </w:rPr>
              <w:t>[X] dati identificativi, anagrafici e di contatto</w:t>
            </w:r>
          </w:p>
          <w:p w14:paraId="13C52E4F" w14:textId="77777777" w:rsidR="009B6A32" w:rsidRPr="005C4E43" w:rsidRDefault="009B6A32" w:rsidP="004E57A7">
            <w:pPr>
              <w:rPr>
                <w:rFonts w:ascii="Arial" w:eastAsia="New York" w:hAnsi="Arial" w:cs="Arial"/>
              </w:rPr>
            </w:pPr>
          </w:p>
        </w:tc>
        <w:tc>
          <w:tcPr>
            <w:tcW w:w="5238" w:type="dxa"/>
            <w:tcBorders>
              <w:top w:val="single" w:sz="4" w:space="0" w:color="auto"/>
              <w:left w:val="single" w:sz="4" w:space="0" w:color="auto"/>
              <w:bottom w:val="single" w:sz="4" w:space="0" w:color="auto"/>
              <w:right w:val="single" w:sz="4" w:space="0" w:color="auto"/>
            </w:tcBorders>
            <w:hideMark/>
          </w:tcPr>
          <w:p w14:paraId="0E8E4DE4" w14:textId="31D3A0A1" w:rsidR="009B6A32" w:rsidRPr="005C4E43" w:rsidRDefault="009B6A32" w:rsidP="004E57A7">
            <w:pPr>
              <w:rPr>
                <w:rFonts w:ascii="Arial" w:eastAsia="New York" w:hAnsi="Arial" w:cs="Arial"/>
              </w:rPr>
            </w:pPr>
            <w:r w:rsidRPr="005C4E43">
              <w:rPr>
                <w:rFonts w:ascii="Arial" w:eastAsia="New York" w:hAnsi="Arial" w:cs="Arial"/>
              </w:rPr>
              <w:t>cognome e nome, luogo e data di nascita, residenza, indirizzo e-mail</w:t>
            </w:r>
            <w:r>
              <w:rPr>
                <w:rFonts w:ascii="Arial" w:eastAsia="New York" w:hAnsi="Arial" w:cs="Arial"/>
              </w:rPr>
              <w:t>, numero di telefono, indirizzo mail, indirizzo PEC e firma.</w:t>
            </w:r>
          </w:p>
        </w:tc>
      </w:tr>
    </w:tbl>
    <w:p w14:paraId="5FCEDB32" w14:textId="77777777" w:rsidR="009B6A32" w:rsidRPr="005C4E43" w:rsidRDefault="009B6A32" w:rsidP="009B6A32">
      <w:pPr>
        <w:spacing w:line="256" w:lineRule="auto"/>
        <w:jc w:val="both"/>
        <w:rPr>
          <w:rFonts w:ascii="Arial" w:hAnsi="Arial" w:cs="Arial"/>
          <w:color w:val="FF0000"/>
        </w:rPr>
      </w:pPr>
    </w:p>
    <w:p w14:paraId="1DBBF996" w14:textId="77777777" w:rsidR="009B6A32" w:rsidRPr="005C4E43" w:rsidRDefault="009B6A32" w:rsidP="009B6A32">
      <w:pPr>
        <w:spacing w:line="256" w:lineRule="auto"/>
        <w:contextualSpacing/>
        <w:rPr>
          <w:rFonts w:ascii="Arial" w:eastAsia="Calibri" w:hAnsi="Arial" w:cs="Arial"/>
          <w:b/>
          <w:bCs/>
        </w:rPr>
      </w:pPr>
      <w:r w:rsidRPr="005C4E43">
        <w:rPr>
          <w:rFonts w:ascii="Arial" w:eastAsia="Calibri" w:hAnsi="Arial" w:cs="Arial"/>
          <w:b/>
          <w:bCs/>
        </w:rPr>
        <w:t xml:space="preserve">3. FINALITÀ E BASE GIURIDICA DEI TRATTAMENTI </w:t>
      </w:r>
    </w:p>
    <w:p w14:paraId="4F62C2F6" w14:textId="69B728D8" w:rsidR="009B6A32" w:rsidRPr="005C4E43" w:rsidRDefault="009B6A32" w:rsidP="009B6A32">
      <w:pPr>
        <w:spacing w:line="256" w:lineRule="auto"/>
        <w:contextualSpacing/>
        <w:jc w:val="both"/>
        <w:rPr>
          <w:rFonts w:ascii="Arial" w:eastAsia="New York" w:hAnsi="Arial" w:cs="Arial"/>
          <w:lang w:eastAsia="it-IT"/>
        </w:rPr>
      </w:pPr>
      <w:r w:rsidRPr="005C4E43">
        <w:rPr>
          <w:rFonts w:ascii="Arial" w:eastAsia="New York" w:hAnsi="Arial" w:cs="Arial"/>
          <w:lang w:eastAsia="it-IT"/>
        </w:rPr>
        <w:t xml:space="preserve">Il Comune di Gorgonzola tratta i Suoi dati personali raccolti in occasione della compilazione del modulo innanzi indicato con la finalità </w:t>
      </w:r>
      <w:r w:rsidRPr="005C4E43">
        <w:rPr>
          <w:rFonts w:ascii="Arial" w:hAnsi="Arial" w:cs="Arial"/>
          <w:color w:val="222222"/>
          <w:lang w:eastAsia="it-IT"/>
        </w:rPr>
        <w:t xml:space="preserve">correlata al procedimento di </w:t>
      </w:r>
      <w:r>
        <w:rPr>
          <w:rFonts w:ascii="Arial" w:hAnsi="Arial" w:cs="Arial"/>
          <w:color w:val="222222"/>
          <w:lang w:eastAsia="it-IT"/>
        </w:rPr>
        <w:t>accesso civico generalizzato</w:t>
      </w:r>
      <w:r w:rsidRPr="005C4E43">
        <w:rPr>
          <w:rFonts w:ascii="Arial" w:hAnsi="Arial" w:cs="Arial"/>
          <w:color w:val="222222"/>
          <w:lang w:eastAsia="it-IT"/>
        </w:rPr>
        <w:t xml:space="preserve"> ai sensi </w:t>
      </w:r>
      <w:r>
        <w:rPr>
          <w:rFonts w:ascii="Arial" w:hAnsi="Arial" w:cs="Arial"/>
          <w:color w:val="222222"/>
          <w:lang w:eastAsia="it-IT"/>
        </w:rPr>
        <w:t>dell’</w:t>
      </w:r>
      <w:r w:rsidRPr="009B6A32">
        <w:rPr>
          <w:rFonts w:ascii="Arial" w:hAnsi="Arial" w:cs="Arial"/>
          <w:color w:val="222222"/>
          <w:lang w:eastAsia="it-IT"/>
        </w:rPr>
        <w:t>art. 5 co. 2</w:t>
      </w:r>
      <w:r>
        <w:rPr>
          <w:rFonts w:ascii="Arial" w:hAnsi="Arial" w:cs="Arial"/>
          <w:color w:val="222222"/>
          <w:lang w:eastAsia="it-IT"/>
        </w:rPr>
        <w:t xml:space="preserve"> </w:t>
      </w:r>
      <w:r w:rsidRPr="009B6A32">
        <w:rPr>
          <w:rFonts w:ascii="Arial" w:hAnsi="Arial" w:cs="Arial"/>
          <w:color w:val="222222"/>
          <w:lang w:eastAsia="it-IT"/>
        </w:rPr>
        <w:t xml:space="preserve">del d.lgs. 33/2013 e </w:t>
      </w:r>
      <w:proofErr w:type="spellStart"/>
      <w:r w:rsidRPr="009B6A32">
        <w:rPr>
          <w:rFonts w:ascii="Arial" w:hAnsi="Arial" w:cs="Arial"/>
          <w:color w:val="222222"/>
          <w:lang w:eastAsia="it-IT"/>
        </w:rPr>
        <w:t>s.m.i.</w:t>
      </w:r>
      <w:proofErr w:type="spellEnd"/>
      <w:r w:rsidRPr="005C4E43">
        <w:rPr>
          <w:rFonts w:ascii="Arial" w:hAnsi="Arial" w:cs="Arial"/>
          <w:color w:val="222222"/>
          <w:lang w:eastAsia="it-IT"/>
        </w:rPr>
        <w:t xml:space="preserve"> e, quindi, </w:t>
      </w:r>
      <w:r w:rsidRPr="005C4E43">
        <w:rPr>
          <w:rFonts w:ascii="Arial" w:eastAsia="New York" w:hAnsi="Arial" w:cs="Arial"/>
          <w:lang w:eastAsia="it-IT"/>
        </w:rPr>
        <w:t xml:space="preserve">per adempiere ad un obbligo legale al quale è soggetto il titolare del trattamento </w:t>
      </w:r>
      <w:r w:rsidRPr="005C4E43">
        <w:rPr>
          <w:rFonts w:ascii="Arial" w:hAnsi="Arial" w:cs="Arial"/>
        </w:rPr>
        <w:t>(art. 6, par. 1, lett. c) Reg. UE 679/2016).</w:t>
      </w:r>
    </w:p>
    <w:p w14:paraId="1ADE3E8C" w14:textId="77777777" w:rsidR="009B6A32" w:rsidRPr="005C4E43" w:rsidRDefault="009B6A32" w:rsidP="009B6A32">
      <w:pPr>
        <w:spacing w:line="256" w:lineRule="auto"/>
        <w:contextualSpacing/>
        <w:jc w:val="both"/>
        <w:rPr>
          <w:rFonts w:ascii="Arial" w:hAnsi="Arial" w:cs="Arial"/>
          <w:lang w:eastAsia="it-IT"/>
        </w:rPr>
      </w:pPr>
      <w:r w:rsidRPr="005C4E43">
        <w:rPr>
          <w:rFonts w:ascii="Arial" w:eastAsia="New York" w:hAnsi="Arial" w:cs="Arial"/>
          <w:lang w:eastAsia="it-IT"/>
        </w:rPr>
        <w:t>Si informa, quindi, che il conferimento dei dati è obbligatorio e la mancata comunicazione dei dati di cui al punto 2 comporta l’impossibilità di poter procedere al rilascio delle informazioni richieste.</w:t>
      </w:r>
    </w:p>
    <w:p w14:paraId="5B1238E8" w14:textId="77777777" w:rsidR="009B6A32" w:rsidRPr="005C4E43" w:rsidRDefault="009B6A32" w:rsidP="009B6A32">
      <w:pPr>
        <w:spacing w:after="240"/>
        <w:jc w:val="both"/>
        <w:rPr>
          <w:rFonts w:ascii="Arial" w:eastAsia="New York" w:hAnsi="Arial" w:cs="Arial"/>
          <w:lang w:eastAsia="it-IT"/>
        </w:rPr>
      </w:pPr>
      <w:r w:rsidRPr="005C4E43">
        <w:rPr>
          <w:rFonts w:ascii="Arial" w:eastAsia="New York" w:hAnsi="Arial" w:cs="Arial"/>
          <w:lang w:eastAsia="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651DF106" w14:textId="77777777" w:rsidR="009B6A32" w:rsidRPr="005C4E43" w:rsidRDefault="009B6A32" w:rsidP="009B6A32">
      <w:pPr>
        <w:spacing w:line="256" w:lineRule="auto"/>
        <w:contextualSpacing/>
        <w:rPr>
          <w:rFonts w:ascii="Arial" w:eastAsia="Calibri" w:hAnsi="Arial" w:cs="Arial"/>
          <w:b/>
          <w:bCs/>
        </w:rPr>
      </w:pPr>
      <w:r w:rsidRPr="005C4E43">
        <w:rPr>
          <w:rFonts w:ascii="Arial" w:eastAsia="Calibri" w:hAnsi="Arial" w:cs="Arial"/>
          <w:b/>
          <w:bCs/>
        </w:rPr>
        <w:t>4. MODALITÀ DI TRATTAMENTO DEI DATI PERSONALI</w:t>
      </w:r>
    </w:p>
    <w:p w14:paraId="48B45DBA" w14:textId="77777777" w:rsidR="009B6A32" w:rsidRPr="005C4E43" w:rsidRDefault="009B6A32" w:rsidP="009B6A32">
      <w:pPr>
        <w:ind w:left="4"/>
        <w:jc w:val="both"/>
        <w:rPr>
          <w:rFonts w:ascii="Arial" w:eastAsia="New York" w:hAnsi="Arial" w:cs="Arial"/>
          <w:lang w:eastAsia="it-IT"/>
        </w:rPr>
      </w:pPr>
      <w:r w:rsidRPr="005C4E43">
        <w:rPr>
          <w:rFonts w:ascii="Arial" w:eastAsia="New York" w:hAnsi="Arial" w:cs="Arial"/>
          <w:lang w:eastAsia="it-IT"/>
        </w:rPr>
        <w:t>Il trattamento sarà effettuato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4A7C8DA6" w14:textId="77777777" w:rsidR="009B6A32" w:rsidRPr="005C4E43" w:rsidRDefault="009B6A32" w:rsidP="009B6A32">
      <w:pPr>
        <w:jc w:val="both"/>
        <w:rPr>
          <w:rFonts w:ascii="Arial" w:eastAsia="New York" w:hAnsi="Arial" w:cs="Arial"/>
          <w:lang w:eastAsia="it-IT"/>
        </w:rPr>
      </w:pPr>
      <w:r w:rsidRPr="005C4E43">
        <w:rPr>
          <w:rFonts w:ascii="Arial" w:eastAsia="New York" w:hAnsi="Arial" w:cs="Arial"/>
          <w:lang w:eastAsia="it-IT"/>
        </w:rPr>
        <w:t xml:space="preserve">I Dati Personali forniti saranno tra l’altro oggetto di: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955"/>
      </w:tblGrid>
      <w:tr w:rsidR="009B6A32" w:rsidRPr="005C4E43" w14:paraId="347781EA" w14:textId="77777777" w:rsidTr="004E57A7">
        <w:tc>
          <w:tcPr>
            <w:tcW w:w="9520" w:type="dxa"/>
            <w:gridSpan w:val="2"/>
            <w:tcBorders>
              <w:top w:val="single" w:sz="4" w:space="0" w:color="auto"/>
              <w:left w:val="single" w:sz="4" w:space="0" w:color="auto"/>
              <w:bottom w:val="single" w:sz="4" w:space="0" w:color="auto"/>
              <w:right w:val="single" w:sz="4" w:space="0" w:color="auto"/>
            </w:tcBorders>
            <w:hideMark/>
          </w:tcPr>
          <w:p w14:paraId="2752F46B" w14:textId="77777777" w:rsidR="009B6A32" w:rsidRPr="005C4E43" w:rsidRDefault="009B6A32" w:rsidP="004E57A7">
            <w:pPr>
              <w:rPr>
                <w:rFonts w:ascii="Arial" w:eastAsia="New York" w:hAnsi="Arial" w:cs="Arial"/>
                <w:b/>
                <w:bCs/>
                <w:sz w:val="16"/>
                <w:szCs w:val="16"/>
              </w:rPr>
            </w:pPr>
            <w:r w:rsidRPr="005C4E43">
              <w:rPr>
                <w:rFonts w:ascii="Arial" w:eastAsia="New York" w:hAnsi="Arial" w:cs="Arial"/>
                <w:b/>
                <w:bCs/>
                <w:sz w:val="16"/>
                <w:szCs w:val="16"/>
              </w:rPr>
              <w:t>Descrizione</w:t>
            </w:r>
          </w:p>
        </w:tc>
      </w:tr>
      <w:tr w:rsidR="009B6A32" w:rsidRPr="005C4E43" w14:paraId="7AAF002D"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67BFCE10"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raccolta</w:t>
            </w:r>
          </w:p>
        </w:tc>
        <w:tc>
          <w:tcPr>
            <w:tcW w:w="4955" w:type="dxa"/>
            <w:tcBorders>
              <w:top w:val="single" w:sz="4" w:space="0" w:color="auto"/>
              <w:left w:val="single" w:sz="4" w:space="0" w:color="auto"/>
              <w:bottom w:val="single" w:sz="4" w:space="0" w:color="auto"/>
              <w:right w:val="single" w:sz="4" w:space="0" w:color="auto"/>
            </w:tcBorders>
            <w:hideMark/>
          </w:tcPr>
          <w:p w14:paraId="445136C5"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limitazione</w:t>
            </w:r>
          </w:p>
        </w:tc>
      </w:tr>
      <w:tr w:rsidR="009B6A32" w:rsidRPr="005C4E43" w14:paraId="2853E602"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26A6ABAB"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organizzazione</w:t>
            </w:r>
          </w:p>
        </w:tc>
        <w:tc>
          <w:tcPr>
            <w:tcW w:w="4955" w:type="dxa"/>
            <w:tcBorders>
              <w:top w:val="single" w:sz="4" w:space="0" w:color="auto"/>
              <w:left w:val="single" w:sz="4" w:space="0" w:color="auto"/>
              <w:bottom w:val="single" w:sz="4" w:space="0" w:color="auto"/>
              <w:right w:val="single" w:sz="4" w:space="0" w:color="auto"/>
            </w:tcBorders>
            <w:hideMark/>
          </w:tcPr>
          <w:p w14:paraId="6314998F"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strutturazione</w:t>
            </w:r>
          </w:p>
        </w:tc>
      </w:tr>
      <w:tr w:rsidR="009B6A32" w:rsidRPr="005C4E43" w14:paraId="2C76E47D"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35AB9326"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registrazione</w:t>
            </w:r>
          </w:p>
        </w:tc>
        <w:tc>
          <w:tcPr>
            <w:tcW w:w="4955" w:type="dxa"/>
            <w:tcBorders>
              <w:top w:val="single" w:sz="4" w:space="0" w:color="auto"/>
              <w:left w:val="single" w:sz="4" w:space="0" w:color="auto"/>
              <w:bottom w:val="single" w:sz="4" w:space="0" w:color="auto"/>
              <w:right w:val="single" w:sz="4" w:space="0" w:color="auto"/>
            </w:tcBorders>
            <w:hideMark/>
          </w:tcPr>
          <w:p w14:paraId="1238EA08"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conservazione</w:t>
            </w:r>
          </w:p>
        </w:tc>
      </w:tr>
      <w:tr w:rsidR="009B6A32" w:rsidRPr="005C4E43" w14:paraId="0F520AF9"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68284FFF"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estrazione</w:t>
            </w:r>
          </w:p>
        </w:tc>
        <w:tc>
          <w:tcPr>
            <w:tcW w:w="4955" w:type="dxa"/>
            <w:tcBorders>
              <w:top w:val="single" w:sz="4" w:space="0" w:color="auto"/>
              <w:left w:val="single" w:sz="4" w:space="0" w:color="auto"/>
              <w:bottom w:val="single" w:sz="4" w:space="0" w:color="auto"/>
              <w:right w:val="single" w:sz="4" w:space="0" w:color="auto"/>
            </w:tcBorders>
            <w:hideMark/>
          </w:tcPr>
          <w:p w14:paraId="6D91D981"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consultazione</w:t>
            </w:r>
          </w:p>
        </w:tc>
      </w:tr>
      <w:tr w:rsidR="009B6A32" w:rsidRPr="005C4E43" w14:paraId="72F251C8"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597BB584"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uso</w:t>
            </w:r>
          </w:p>
        </w:tc>
        <w:tc>
          <w:tcPr>
            <w:tcW w:w="4955" w:type="dxa"/>
            <w:tcBorders>
              <w:top w:val="single" w:sz="4" w:space="0" w:color="auto"/>
              <w:left w:val="single" w:sz="4" w:space="0" w:color="auto"/>
              <w:bottom w:val="single" w:sz="4" w:space="0" w:color="auto"/>
              <w:right w:val="single" w:sz="4" w:space="0" w:color="auto"/>
            </w:tcBorders>
            <w:hideMark/>
          </w:tcPr>
          <w:p w14:paraId="79EF7898"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comunicazione mediante trasmissione</w:t>
            </w:r>
          </w:p>
        </w:tc>
      </w:tr>
      <w:tr w:rsidR="009B6A32" w:rsidRPr="005C4E43" w14:paraId="3B81BD91"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55385B84"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raffronto od interconnessione</w:t>
            </w:r>
          </w:p>
        </w:tc>
        <w:tc>
          <w:tcPr>
            <w:tcW w:w="4955" w:type="dxa"/>
            <w:tcBorders>
              <w:top w:val="single" w:sz="4" w:space="0" w:color="auto"/>
              <w:left w:val="single" w:sz="4" w:space="0" w:color="auto"/>
              <w:bottom w:val="single" w:sz="4" w:space="0" w:color="auto"/>
              <w:right w:val="single" w:sz="4" w:space="0" w:color="auto"/>
            </w:tcBorders>
            <w:hideMark/>
          </w:tcPr>
          <w:p w14:paraId="6E1BCC83"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cancellazione o distruzione</w:t>
            </w:r>
          </w:p>
        </w:tc>
      </w:tr>
      <w:tr w:rsidR="009B6A32" w:rsidRPr="005C4E43" w14:paraId="4468981B"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7B5246CD"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elaborazione</w:t>
            </w:r>
          </w:p>
        </w:tc>
        <w:tc>
          <w:tcPr>
            <w:tcW w:w="4955" w:type="dxa"/>
            <w:tcBorders>
              <w:top w:val="single" w:sz="4" w:space="0" w:color="auto"/>
              <w:left w:val="single" w:sz="4" w:space="0" w:color="auto"/>
              <w:bottom w:val="single" w:sz="4" w:space="0" w:color="auto"/>
              <w:right w:val="single" w:sz="4" w:space="0" w:color="auto"/>
            </w:tcBorders>
            <w:hideMark/>
          </w:tcPr>
          <w:p w14:paraId="1E733297" w14:textId="77777777" w:rsidR="009B6A32" w:rsidRPr="005C4E43" w:rsidRDefault="009B6A32" w:rsidP="004E57A7">
            <w:pPr>
              <w:rPr>
                <w:rFonts w:ascii="Arial" w:eastAsia="New York" w:hAnsi="Arial" w:cs="Arial"/>
                <w:sz w:val="16"/>
                <w:szCs w:val="16"/>
              </w:rPr>
            </w:pPr>
            <w:r w:rsidRPr="005C4E43">
              <w:rPr>
                <w:rFonts w:ascii="Arial" w:eastAsia="New York" w:hAnsi="Arial" w:cs="Arial"/>
                <w:sz w:val="16"/>
                <w:szCs w:val="16"/>
              </w:rPr>
              <w:t>[X] selezione</w:t>
            </w:r>
          </w:p>
        </w:tc>
      </w:tr>
    </w:tbl>
    <w:p w14:paraId="7BA0280F" w14:textId="77777777" w:rsidR="009B6A32" w:rsidRPr="005C4E43" w:rsidRDefault="009B6A32" w:rsidP="009B6A32">
      <w:pPr>
        <w:jc w:val="both"/>
        <w:rPr>
          <w:rFonts w:ascii="Arial" w:eastAsia="New York" w:hAnsi="Arial" w:cs="Arial"/>
          <w:lang w:eastAsia="it-IT"/>
        </w:rPr>
      </w:pPr>
      <w:r w:rsidRPr="005C4E43">
        <w:rPr>
          <w:rFonts w:ascii="Arial" w:eastAsia="New York" w:hAnsi="Arial" w:cs="Arial"/>
          <w:lang w:eastAsia="it-IT"/>
        </w:rPr>
        <w:br/>
        <w:t>I dati raccolti non saranno in nessun caso oggetto di diffusione né di comunicazione all’esterno delle strutture del Titolare del Trattamento, se non nei casi espressamente autorizzati dall’interessato o nei casi previsti dalla legge e necessari all’adempimento di quanto previsto per l’espletamento della richiesta.</w:t>
      </w:r>
    </w:p>
    <w:p w14:paraId="4A2DC900" w14:textId="77777777" w:rsidR="009B6A32" w:rsidRDefault="009B6A32" w:rsidP="009B6A32">
      <w:pPr>
        <w:jc w:val="both"/>
        <w:rPr>
          <w:rFonts w:ascii="Arial" w:eastAsia="New York" w:hAnsi="Arial" w:cs="Arial"/>
          <w:lang w:eastAsia="it-IT"/>
        </w:rPr>
      </w:pPr>
      <w:r w:rsidRPr="005C4E43">
        <w:rPr>
          <w:rFonts w:ascii="Arial" w:eastAsia="New York" w:hAnsi="Arial" w:cs="Arial"/>
          <w:lang w:eastAsia="it-IT"/>
        </w:rPr>
        <w:t>Il trattamento non comporta l'attivazione di un processo decisionale automatizzato, compresa la profilazione.</w:t>
      </w:r>
    </w:p>
    <w:p w14:paraId="46A0D3FE" w14:textId="77777777" w:rsidR="009B6A32" w:rsidRPr="005C4E43" w:rsidRDefault="009B6A32" w:rsidP="009B6A32">
      <w:pPr>
        <w:jc w:val="both"/>
        <w:rPr>
          <w:rFonts w:ascii="Arial" w:eastAsia="New York" w:hAnsi="Arial" w:cs="Arial"/>
          <w:lang w:eastAsia="it-IT"/>
        </w:rPr>
      </w:pPr>
    </w:p>
    <w:p w14:paraId="5984E116" w14:textId="77777777" w:rsidR="009B6A32" w:rsidRPr="005C4E43" w:rsidRDefault="009B6A32" w:rsidP="009B6A32">
      <w:pPr>
        <w:spacing w:line="256" w:lineRule="auto"/>
        <w:contextualSpacing/>
        <w:rPr>
          <w:rFonts w:ascii="Arial" w:eastAsia="Calibri" w:hAnsi="Arial" w:cs="Arial"/>
          <w:b/>
          <w:bCs/>
        </w:rPr>
      </w:pPr>
      <w:r w:rsidRPr="005C4E43">
        <w:rPr>
          <w:rFonts w:ascii="Arial" w:eastAsia="Calibri" w:hAnsi="Arial" w:cs="Arial"/>
          <w:b/>
          <w:bCs/>
        </w:rPr>
        <w:t>5. MISURE DI SICUREZZA</w:t>
      </w:r>
    </w:p>
    <w:p w14:paraId="59BBEBE5" w14:textId="77777777" w:rsidR="009B6A32" w:rsidRDefault="009B6A32" w:rsidP="009B6A32">
      <w:pPr>
        <w:ind w:left="4"/>
        <w:jc w:val="both"/>
        <w:rPr>
          <w:rFonts w:ascii="Arial" w:eastAsia="New York" w:hAnsi="Arial" w:cs="Arial"/>
          <w:lang w:eastAsia="it-IT"/>
        </w:rPr>
      </w:pPr>
      <w:r w:rsidRPr="005C4E43">
        <w:rPr>
          <w:rFonts w:ascii="Arial" w:eastAsia="New York" w:hAnsi="Arial" w:cs="Arial"/>
          <w:lang w:eastAsia="it-IT"/>
        </w:rPr>
        <w:t xml:space="preserve">Il Comune di Gorgonzola adotterà tutte le necessarie misure di sicurezza al fine di ridurre al minimo i rischi di distruzione o di perdita, anche accidentale, dei dati stessi, di accesso non </w:t>
      </w:r>
      <w:r w:rsidRPr="005C4E43">
        <w:rPr>
          <w:rFonts w:ascii="Arial" w:eastAsia="New York" w:hAnsi="Arial" w:cs="Arial"/>
          <w:lang w:eastAsia="it-IT"/>
        </w:rPr>
        <w:lastRenderedPageBreak/>
        <w:t>autorizzato o di trattamento non consentito o non conforme alle finalità indicate nel presente documento nel pieno rispetto dell’art. 32 del GDPR.</w:t>
      </w:r>
    </w:p>
    <w:p w14:paraId="271125F4" w14:textId="77777777" w:rsidR="009B6A32" w:rsidRPr="005C4E43" w:rsidRDefault="009B6A32" w:rsidP="009B6A32">
      <w:pPr>
        <w:ind w:left="4"/>
        <w:jc w:val="both"/>
        <w:rPr>
          <w:rFonts w:ascii="Arial" w:eastAsia="New York" w:hAnsi="Arial" w:cs="Arial"/>
          <w:lang w:eastAsia="it-IT"/>
        </w:rPr>
      </w:pPr>
    </w:p>
    <w:p w14:paraId="1955A768" w14:textId="77777777" w:rsidR="009B6A32" w:rsidRPr="005C4E43" w:rsidRDefault="009B6A32" w:rsidP="009B6A32">
      <w:pPr>
        <w:spacing w:line="256" w:lineRule="auto"/>
        <w:contextualSpacing/>
        <w:rPr>
          <w:rFonts w:ascii="Arial" w:eastAsia="Calibri" w:hAnsi="Arial" w:cs="Arial"/>
          <w:b/>
          <w:bCs/>
        </w:rPr>
      </w:pPr>
      <w:r w:rsidRPr="005C4E43">
        <w:rPr>
          <w:rFonts w:ascii="Arial" w:eastAsia="Calibri" w:hAnsi="Arial" w:cs="Arial"/>
          <w:b/>
          <w:bCs/>
        </w:rPr>
        <w:t>6. AMBITO DI COMUNICAZIONE E DESTINATARI DEI DATI PERSONALI</w:t>
      </w:r>
    </w:p>
    <w:p w14:paraId="0603F3E3" w14:textId="77777777" w:rsidR="009B6A32" w:rsidRPr="005C4E43" w:rsidRDefault="009B6A32" w:rsidP="009B6A32">
      <w:pPr>
        <w:ind w:left="4"/>
        <w:jc w:val="both"/>
        <w:rPr>
          <w:rFonts w:ascii="Arial" w:eastAsia="New York" w:hAnsi="Arial" w:cs="Arial"/>
          <w:lang w:eastAsia="it-IT"/>
        </w:rPr>
      </w:pPr>
      <w:r w:rsidRPr="005C4E43">
        <w:rPr>
          <w:rFonts w:ascii="Arial" w:eastAsia="New York" w:hAnsi="Arial" w:cs="Arial"/>
          <w:lang w:eastAsia="it-IT"/>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14:paraId="60AFFA4B" w14:textId="77777777" w:rsidR="009B6A32" w:rsidRPr="005C4E43" w:rsidRDefault="009B6A32" w:rsidP="009B6A32">
      <w:pPr>
        <w:ind w:left="4"/>
        <w:jc w:val="both"/>
        <w:rPr>
          <w:rFonts w:ascii="Arial" w:eastAsia="New York" w:hAnsi="Arial" w:cs="Arial"/>
          <w:lang w:eastAsia="it-IT"/>
        </w:rPr>
      </w:pPr>
      <w:r w:rsidRPr="005C4E43">
        <w:rPr>
          <w:rFonts w:ascii="Arial" w:eastAsia="New York" w:hAnsi="Arial" w:cs="Arial"/>
          <w:lang w:eastAsia="it-IT"/>
        </w:rPr>
        <w:t>Per il perseguimento delle finalità sopra indicate potrebbe essere necessario che il Titolare comunichi i Suoi dati a:</w:t>
      </w:r>
    </w:p>
    <w:p w14:paraId="5A21FD3D" w14:textId="77777777" w:rsidR="009B6A32" w:rsidRPr="005C4E43" w:rsidRDefault="009B6A32" w:rsidP="009B6A32">
      <w:pPr>
        <w:numPr>
          <w:ilvl w:val="0"/>
          <w:numId w:val="12"/>
        </w:numPr>
        <w:suppressAutoHyphens w:val="0"/>
        <w:spacing w:line="256" w:lineRule="auto"/>
        <w:contextualSpacing/>
        <w:jc w:val="both"/>
        <w:rPr>
          <w:rFonts w:ascii="Arial" w:eastAsia="Calibri" w:hAnsi="Arial" w:cs="Arial"/>
        </w:rPr>
      </w:pPr>
      <w:r w:rsidRPr="005C4E43">
        <w:rPr>
          <w:rFonts w:ascii="Arial" w:eastAsia="Calibri" w:hAnsi="Arial" w:cs="Arial"/>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14:paraId="64FCFFE0" w14:textId="77777777" w:rsidR="009B6A32" w:rsidRPr="005C4E43" w:rsidRDefault="009B6A32" w:rsidP="009B6A32">
      <w:pPr>
        <w:numPr>
          <w:ilvl w:val="0"/>
          <w:numId w:val="12"/>
        </w:numPr>
        <w:suppressAutoHyphens w:val="0"/>
        <w:spacing w:line="256" w:lineRule="auto"/>
        <w:contextualSpacing/>
        <w:jc w:val="both"/>
        <w:rPr>
          <w:rFonts w:ascii="Arial" w:eastAsia="Calibri" w:hAnsi="Arial" w:cs="Arial"/>
        </w:rPr>
      </w:pPr>
      <w:r w:rsidRPr="005C4E43">
        <w:rPr>
          <w:rFonts w:ascii="Arial" w:eastAsia="Calibri" w:hAnsi="Arial" w:cs="Arial"/>
        </w:rPr>
        <w:t>Autorità (ad esempio, giudiziaria, amministrativa ecc.), laddove ne ricorrano i presupposti.</w:t>
      </w:r>
    </w:p>
    <w:p w14:paraId="58F111BC" w14:textId="77777777" w:rsidR="009B6A32" w:rsidRPr="005C4E43" w:rsidRDefault="009B6A32" w:rsidP="009B6A32">
      <w:pPr>
        <w:spacing w:after="120"/>
        <w:jc w:val="both"/>
        <w:rPr>
          <w:rFonts w:ascii="Arial" w:eastAsia="New York" w:hAnsi="Arial" w:cs="Arial"/>
          <w:b/>
          <w:bCs/>
          <w:lang w:eastAsia="it-IT"/>
        </w:rPr>
      </w:pPr>
      <w:r w:rsidRPr="005C4E43">
        <w:rPr>
          <w:rFonts w:ascii="Arial" w:hAnsi="Arial" w:cs="Arial"/>
          <w:b/>
          <w:bCs/>
          <w:color w:val="222222"/>
          <w:lang w:eastAsia="it-IT"/>
        </w:rPr>
        <w:br/>
      </w:r>
      <w:r w:rsidRPr="005C4E43">
        <w:rPr>
          <w:rFonts w:ascii="Arial" w:eastAsia="New York" w:hAnsi="Arial" w:cs="Arial"/>
          <w:b/>
          <w:bCs/>
          <w:lang w:eastAsia="it-IT"/>
        </w:rPr>
        <w:t>Trasferimento dei Dati Personali ad un Paese terzo o ad un’organizzazione internazionale fuori dallo Spazio Economico Europeo:</w:t>
      </w:r>
    </w:p>
    <w:p w14:paraId="33423F93" w14:textId="77777777" w:rsidR="009B6A32" w:rsidRDefault="009B6A32" w:rsidP="009B6A32">
      <w:pPr>
        <w:jc w:val="both"/>
        <w:rPr>
          <w:rFonts w:ascii="Arial" w:eastAsia="New York" w:hAnsi="Arial" w:cs="Arial"/>
          <w:lang w:eastAsia="it-IT"/>
        </w:rPr>
      </w:pPr>
      <w:r w:rsidRPr="005C4E43">
        <w:rPr>
          <w:rFonts w:ascii="Arial" w:eastAsia="New York" w:hAnsi="Arial" w:cs="Arial"/>
          <w:lang w:eastAsia="it-IT"/>
        </w:rPr>
        <w:t xml:space="preserve">I Suoi Dati Personali sono trattati all’interno del territorio dello Spazio Economico Europeo e non vengono diffusi. </w:t>
      </w:r>
    </w:p>
    <w:p w14:paraId="3D2F020D" w14:textId="77777777" w:rsidR="009B6A32" w:rsidRPr="005C4E43" w:rsidRDefault="009B6A32" w:rsidP="009B6A32">
      <w:pPr>
        <w:jc w:val="both"/>
        <w:rPr>
          <w:rFonts w:ascii="Arial" w:eastAsia="New York" w:hAnsi="Arial" w:cs="Arial"/>
          <w:lang w:eastAsia="it-IT"/>
        </w:rPr>
      </w:pPr>
    </w:p>
    <w:p w14:paraId="0F8DC1EC" w14:textId="77777777" w:rsidR="009B6A32" w:rsidRPr="005C4E43" w:rsidRDefault="009B6A32" w:rsidP="009B6A32">
      <w:pPr>
        <w:spacing w:line="256" w:lineRule="auto"/>
        <w:contextualSpacing/>
        <w:rPr>
          <w:rFonts w:ascii="Arial" w:eastAsia="Calibri" w:hAnsi="Arial" w:cs="Arial"/>
          <w:b/>
          <w:bCs/>
        </w:rPr>
      </w:pPr>
      <w:r w:rsidRPr="005C4E43">
        <w:rPr>
          <w:rFonts w:ascii="Arial" w:eastAsia="Calibri" w:hAnsi="Arial" w:cs="Arial"/>
          <w:b/>
          <w:bCs/>
        </w:rPr>
        <w:t>7. TEMPO DI CONSERVAZIONE DEI DATI PERSONALI</w:t>
      </w:r>
    </w:p>
    <w:p w14:paraId="4C553434" w14:textId="77777777" w:rsidR="009B6A32" w:rsidRPr="005C4E43" w:rsidRDefault="009B6A32" w:rsidP="009B6A32">
      <w:pPr>
        <w:ind w:left="4"/>
        <w:jc w:val="both"/>
        <w:rPr>
          <w:rFonts w:ascii="Arial" w:eastAsia="New York" w:hAnsi="Arial" w:cs="Arial"/>
          <w:color w:val="FF0000"/>
          <w:lang w:eastAsia="it-IT"/>
        </w:rPr>
      </w:pPr>
      <w:r w:rsidRPr="005C4E43">
        <w:rPr>
          <w:rFonts w:ascii="Arial" w:eastAsia="New York" w:hAnsi="Arial" w:cs="Arial"/>
          <w:lang w:eastAsia="it-IT"/>
        </w:rPr>
        <w:t xml:space="preserve">I dati raccolti sono trattati dal Titolare e dal personale autorizzato </w:t>
      </w:r>
      <w:r w:rsidRPr="005C4E43">
        <w:rPr>
          <w:rFonts w:ascii="Arial" w:hAnsi="Arial" w:cs="Arial"/>
        </w:rPr>
        <w:t>per tutto il tempo necessario all’erogazione del servizio richiesto e, all’esito, i dati saranno conservati in conformità alle norme sulla conservazione della documentazione amministrativa.</w:t>
      </w:r>
      <w:r w:rsidRPr="005C4E43">
        <w:rPr>
          <w:rFonts w:ascii="Arial" w:eastAsia="New York" w:hAnsi="Arial" w:cs="Arial"/>
          <w:lang w:eastAsia="it-IT"/>
        </w:rPr>
        <w:t xml:space="preserve"> </w:t>
      </w:r>
    </w:p>
    <w:p w14:paraId="7BC094F1" w14:textId="77777777" w:rsidR="009B6A32" w:rsidRPr="005C4E43" w:rsidRDefault="009B6A32" w:rsidP="009B6A32">
      <w:pPr>
        <w:ind w:left="4"/>
        <w:jc w:val="both"/>
        <w:rPr>
          <w:rFonts w:ascii="Arial" w:eastAsia="New York" w:hAnsi="Arial" w:cs="Arial"/>
          <w:lang w:eastAsia="it-IT"/>
        </w:rPr>
      </w:pPr>
      <w:r w:rsidRPr="005C4E43">
        <w:rPr>
          <w:rFonts w:ascii="Arial" w:eastAsia="New York" w:hAnsi="Arial" w:cs="Arial"/>
          <w:lang w:eastAsia="it-IT"/>
        </w:rPr>
        <w:t xml:space="preserve">Inoltre, si specifica che il Titolare potrebbe essere obbligato a conservare i Dati Personali per un periodo più lungo in ottemperanza ad un obbligo di legge o per ordine di un’Autorità. </w:t>
      </w:r>
    </w:p>
    <w:p w14:paraId="261ECA87" w14:textId="77777777" w:rsidR="009B6A32" w:rsidRPr="005C4E43" w:rsidRDefault="009B6A32" w:rsidP="009B6A32">
      <w:pPr>
        <w:ind w:left="4"/>
        <w:jc w:val="both"/>
        <w:rPr>
          <w:rFonts w:ascii="Arial" w:eastAsia="New York" w:hAnsi="Arial" w:cs="Arial"/>
          <w:lang w:eastAsia="it-IT"/>
        </w:rPr>
      </w:pPr>
      <w:r w:rsidRPr="005C4E43">
        <w:rPr>
          <w:rFonts w:ascii="Arial" w:eastAsia="New York" w:hAnsi="Arial" w:cs="Arial"/>
          <w:lang w:eastAsia="it-IT"/>
        </w:rPr>
        <w:t>Al termine del periodo di conservazione i Dati Personali saranno cancellati. Pertanto, allo spirare di tale termine i diritti dell’interessato (ad esempio diritto di accesso, cancellazione, rettifica, ecc.) di cui al punto successivo, non potranno più essere esercitati.</w:t>
      </w:r>
    </w:p>
    <w:p w14:paraId="064C62F4" w14:textId="77777777" w:rsidR="009B6A32" w:rsidRPr="005C4E43" w:rsidRDefault="009B6A32" w:rsidP="009B6A32">
      <w:pPr>
        <w:spacing w:line="256" w:lineRule="auto"/>
        <w:contextualSpacing/>
        <w:rPr>
          <w:rFonts w:ascii="Arial" w:eastAsia="Calibri" w:hAnsi="Arial" w:cs="Arial"/>
          <w:b/>
          <w:bCs/>
        </w:rPr>
      </w:pPr>
      <w:r w:rsidRPr="005C4E43">
        <w:rPr>
          <w:rFonts w:ascii="Arial" w:eastAsia="Calibri" w:hAnsi="Arial" w:cs="Arial"/>
          <w:b/>
          <w:bCs/>
        </w:rPr>
        <w:br/>
        <w:t>8. DIRITTI DELL’INTERESSATO</w:t>
      </w:r>
    </w:p>
    <w:p w14:paraId="3B7CF02D" w14:textId="77777777" w:rsidR="009B6A32" w:rsidRPr="005C4E43" w:rsidRDefault="009B6A32" w:rsidP="009B6A32">
      <w:pPr>
        <w:jc w:val="both"/>
        <w:rPr>
          <w:rFonts w:ascii="Arial" w:eastAsia="New York" w:hAnsi="Arial" w:cs="Arial"/>
          <w:lang w:eastAsia="it-IT"/>
        </w:rPr>
      </w:pPr>
      <w:r w:rsidRPr="005C4E43">
        <w:rPr>
          <w:rFonts w:ascii="Arial" w:eastAsia="New York" w:hAnsi="Arial" w:cs="Arial"/>
          <w:lang w:eastAsia="it-IT"/>
        </w:rPr>
        <w:t xml:space="preserve">Relativamente al trattamento dei Suoi Dati Personali, Le sono riconosciuti i seguenti diritti: </w:t>
      </w:r>
    </w:p>
    <w:p w14:paraId="4316B767" w14:textId="77777777" w:rsidR="009B6A32" w:rsidRPr="005C4E43" w:rsidRDefault="009B6A32" w:rsidP="009B6A3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 xml:space="preserve">Richiedere maggiori informazioni in relazione ai contenuti della presente informativa </w:t>
      </w:r>
    </w:p>
    <w:p w14:paraId="5986C814" w14:textId="77777777" w:rsidR="009B6A32" w:rsidRPr="005C4E43" w:rsidRDefault="009B6A32" w:rsidP="009B6A3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accesso ai dati personali (art. 15 GDPR);</w:t>
      </w:r>
    </w:p>
    <w:p w14:paraId="22B6830E" w14:textId="77777777" w:rsidR="009B6A32" w:rsidRPr="005C4E43" w:rsidRDefault="009B6A32" w:rsidP="009B6A3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rettifica dei dati personali senza ingiustificato ritardo (art. 16 GDPR);</w:t>
      </w:r>
    </w:p>
    <w:p w14:paraId="4ECE771E" w14:textId="77777777" w:rsidR="009B6A32" w:rsidRPr="005C4E43" w:rsidRDefault="009B6A32" w:rsidP="009B6A3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 xml:space="preserve">Diritto di cancellazione dei dati. (diritto all'oblio, art. 17 GDPR). </w:t>
      </w:r>
    </w:p>
    <w:p w14:paraId="61BC9B3B" w14:textId="77777777" w:rsidR="009B6A32" w:rsidRPr="005C4E43" w:rsidRDefault="009B6A32" w:rsidP="009B6A32">
      <w:pPr>
        <w:spacing w:line="256" w:lineRule="auto"/>
        <w:ind w:left="720"/>
        <w:contextualSpacing/>
        <w:jc w:val="both"/>
        <w:rPr>
          <w:rFonts w:ascii="Arial" w:eastAsia="Calibri" w:hAnsi="Arial" w:cs="Arial"/>
        </w:rPr>
      </w:pPr>
      <w:r w:rsidRPr="005C4E43">
        <w:rPr>
          <w:rFonts w:ascii="Arial" w:eastAsia="Calibri" w:hAnsi="Arial" w:cs="Arial"/>
        </w:rPr>
        <w:t>La cancellazione non è consentita per i dati contenuti negli atti che sono necessari, come nel caso di specie, alla partecipazione al concorso.</w:t>
      </w:r>
    </w:p>
    <w:p w14:paraId="1B9BFE67" w14:textId="77777777" w:rsidR="009B6A32" w:rsidRPr="005C4E43" w:rsidRDefault="009B6A32" w:rsidP="009B6A3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limitazione del trattamento (art. 18 GDPR);</w:t>
      </w:r>
    </w:p>
    <w:p w14:paraId="4A7B7256" w14:textId="77777777" w:rsidR="009B6A32" w:rsidRPr="005C4E43" w:rsidRDefault="009B6A32" w:rsidP="009B6A3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alla portabilità dei dati (art. 20 GDPR);</w:t>
      </w:r>
    </w:p>
    <w:p w14:paraId="7CDE1A91" w14:textId="77777777" w:rsidR="009B6A32" w:rsidRPr="005C4E43" w:rsidRDefault="009B6A32" w:rsidP="009B6A3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opposizione (art. 21 GDPR);</w:t>
      </w:r>
    </w:p>
    <w:p w14:paraId="6FAE17E5" w14:textId="77777777" w:rsidR="009B6A32" w:rsidRPr="005C4E43" w:rsidRDefault="009B6A32" w:rsidP="009B6A3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relativo al processo decisionale automatizzato, compresa la profilazione (art. 22 GDPR).</w:t>
      </w:r>
    </w:p>
    <w:p w14:paraId="04D7A9B3" w14:textId="77777777" w:rsidR="009B6A32" w:rsidRPr="005C4E43" w:rsidRDefault="009B6A32" w:rsidP="009B6A3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lastRenderedPageBreak/>
        <w:t>Diritto di proporre reclamo al Garante per la protezione dei dati personali (art. 77 GDPR), utilizzando la modulistica presente al seguente indirizzo:</w:t>
      </w:r>
    </w:p>
    <w:p w14:paraId="6095F518" w14:textId="77777777" w:rsidR="009B6A32" w:rsidRPr="005C4E43" w:rsidRDefault="007825EB" w:rsidP="009B6A32">
      <w:pPr>
        <w:numPr>
          <w:ilvl w:val="1"/>
          <w:numId w:val="13"/>
        </w:numPr>
        <w:suppressAutoHyphens w:val="0"/>
        <w:spacing w:line="256" w:lineRule="auto"/>
        <w:contextualSpacing/>
        <w:jc w:val="both"/>
        <w:rPr>
          <w:rFonts w:ascii="Arial" w:eastAsia="Calibri" w:hAnsi="Arial" w:cs="Arial"/>
        </w:rPr>
      </w:pPr>
      <w:hyperlink r:id="rId9" w:history="1">
        <w:r w:rsidR="009B6A32" w:rsidRPr="005C4E43">
          <w:rPr>
            <w:rStyle w:val="Collegamentoipertestuale"/>
            <w:rFonts w:ascii="Arial" w:eastAsia="Calibri" w:hAnsi="Arial" w:cs="Arial"/>
          </w:rPr>
          <w:t>https://www.garanteprivacy.it/home/modulistica-e-servizi-online</w:t>
        </w:r>
      </w:hyperlink>
      <w:r w:rsidR="009B6A32" w:rsidRPr="005C4E43">
        <w:rPr>
          <w:rFonts w:ascii="Arial" w:eastAsia="Calibri" w:hAnsi="Arial" w:cs="Arial"/>
        </w:rPr>
        <w:t>.</w:t>
      </w:r>
    </w:p>
    <w:p w14:paraId="73E874FB" w14:textId="77777777" w:rsidR="009B6A32" w:rsidRPr="005C4E43" w:rsidRDefault="009B6A32" w:rsidP="009B6A32">
      <w:pPr>
        <w:jc w:val="both"/>
        <w:rPr>
          <w:rFonts w:ascii="Arial" w:eastAsia="New York" w:hAnsi="Arial" w:cs="Arial"/>
          <w:lang w:eastAsia="it-IT"/>
        </w:rPr>
      </w:pPr>
      <w:r>
        <w:rPr>
          <w:rFonts w:ascii="Arial" w:eastAsia="New York" w:hAnsi="Arial" w:cs="Arial"/>
          <w:lang w:eastAsia="it-IT"/>
        </w:rPr>
        <w:br/>
      </w:r>
      <w:r w:rsidRPr="005C4E43">
        <w:rPr>
          <w:rFonts w:ascii="Arial" w:eastAsia="New York" w:hAnsi="Arial" w:cs="Arial"/>
          <w:lang w:eastAsia="it-IT"/>
        </w:rPr>
        <w:t>Tali diritti sono esercitabili scrivendo al Titolare del trattamento (Comune di Gorgonzola) o al DPO ai recapiti indicati al punto 1.</w:t>
      </w:r>
    </w:p>
    <w:p w14:paraId="629C59C9" w14:textId="77777777" w:rsidR="009B6A32" w:rsidRDefault="009B6A32" w:rsidP="00BA4F81">
      <w:pPr>
        <w:pStyle w:val="Standard"/>
        <w:spacing w:after="0" w:line="240" w:lineRule="auto"/>
        <w:jc w:val="both"/>
        <w:rPr>
          <w:rFonts w:ascii="Arial" w:eastAsia="Calibri" w:hAnsi="Arial" w:cs="Arial"/>
          <w:bCs/>
          <w:kern w:val="1"/>
        </w:rPr>
      </w:pPr>
    </w:p>
    <w:p w14:paraId="3B5959A4" w14:textId="77777777" w:rsidR="009B6A32" w:rsidRPr="00B07FB1" w:rsidRDefault="009B6A32" w:rsidP="009B6A32">
      <w:pPr>
        <w:shd w:val="clear" w:color="auto" w:fill="FFFFFF"/>
        <w:spacing w:after="300"/>
        <w:rPr>
          <w:rFonts w:ascii="Arial" w:hAnsi="Arial" w:cs="Arial"/>
          <w:color w:val="222222"/>
          <w:lang w:eastAsia="it-IT"/>
        </w:rPr>
      </w:pPr>
      <w:r w:rsidRPr="00B07FB1">
        <w:rPr>
          <w:rFonts w:ascii="Arial" w:hAnsi="Arial" w:cs="Arial"/>
          <w:color w:val="222222"/>
          <w:lang w:eastAsia="it-IT"/>
        </w:rPr>
        <w:t xml:space="preserve">FIRMA dell’interessato </w:t>
      </w:r>
      <w:r w:rsidRPr="009B6A32">
        <w:rPr>
          <w:rFonts w:ascii="Arial" w:hAnsi="Arial" w:cs="Arial"/>
          <w:color w:val="222222"/>
          <w:lang w:eastAsia="it-IT"/>
        </w:rPr>
        <w:t>per ricevuta e presa visione dell’informativa sul trattamento dei dati personali</w:t>
      </w:r>
      <w:r w:rsidRPr="00B07FB1">
        <w:rPr>
          <w:rFonts w:ascii="Arial" w:hAnsi="Arial" w:cs="Arial"/>
          <w:color w:val="222222"/>
          <w:lang w:eastAsia="it-IT"/>
        </w:rPr>
        <w:t> </w:t>
      </w:r>
    </w:p>
    <w:p w14:paraId="0EE2B739" w14:textId="6DD0B407" w:rsidR="009B6A32" w:rsidRDefault="009B6A32" w:rsidP="009B6A32">
      <w:pPr>
        <w:pStyle w:val="Standard"/>
        <w:spacing w:after="0" w:line="240" w:lineRule="auto"/>
        <w:jc w:val="both"/>
        <w:rPr>
          <w:rFonts w:ascii="Arial" w:eastAsia="Calibri" w:hAnsi="Arial" w:cs="Arial"/>
          <w:bCs/>
          <w:kern w:val="1"/>
        </w:rPr>
      </w:pPr>
      <w:r w:rsidRPr="00B07FB1">
        <w:rPr>
          <w:rFonts w:ascii="Arial" w:eastAsia="Times New Roman" w:hAnsi="Arial" w:cs="Arial"/>
          <w:color w:val="222222"/>
          <w:lang w:eastAsia="it-IT"/>
        </w:rPr>
        <w:t>______________________</w:t>
      </w:r>
      <w:r>
        <w:rPr>
          <w:rFonts w:ascii="Arial" w:eastAsia="Times New Roman" w:hAnsi="Arial" w:cs="Arial"/>
          <w:color w:val="222222"/>
          <w:lang w:eastAsia="it-IT"/>
        </w:rPr>
        <w:t>__________________________________________________</w:t>
      </w:r>
    </w:p>
    <w:p w14:paraId="315BA5EC" w14:textId="77777777" w:rsidR="009B6A32" w:rsidRDefault="009B6A32" w:rsidP="00BA4F81">
      <w:pPr>
        <w:pStyle w:val="Standard"/>
        <w:spacing w:after="0" w:line="240" w:lineRule="auto"/>
        <w:jc w:val="both"/>
        <w:rPr>
          <w:rFonts w:ascii="Arial" w:eastAsia="Calibri" w:hAnsi="Arial" w:cs="Arial"/>
          <w:bCs/>
          <w:kern w:val="1"/>
        </w:rPr>
      </w:pPr>
    </w:p>
    <w:p w14:paraId="2720B1E3" w14:textId="77777777" w:rsidR="009B6A32" w:rsidRDefault="009B6A32" w:rsidP="00BA4F81">
      <w:pPr>
        <w:pStyle w:val="Standard"/>
        <w:spacing w:after="0" w:line="240" w:lineRule="auto"/>
        <w:jc w:val="both"/>
        <w:rPr>
          <w:rFonts w:ascii="Arial" w:eastAsia="Calibri" w:hAnsi="Arial" w:cs="Arial"/>
          <w:bCs/>
          <w:kern w:val="1"/>
        </w:rPr>
      </w:pPr>
    </w:p>
    <w:p w14:paraId="47CE7F42" w14:textId="77777777" w:rsidR="009B6A32" w:rsidRPr="00BA4F81" w:rsidRDefault="009B6A32" w:rsidP="00BA4F81">
      <w:pPr>
        <w:pStyle w:val="Standard"/>
        <w:spacing w:after="0" w:line="240" w:lineRule="auto"/>
        <w:jc w:val="both"/>
        <w:rPr>
          <w:rFonts w:ascii="Arial" w:eastAsia="Calibri" w:hAnsi="Arial" w:cs="Arial"/>
          <w:bCs/>
          <w:kern w:val="1"/>
        </w:rPr>
      </w:pPr>
    </w:p>
    <w:p w14:paraId="2558780B" w14:textId="77777777" w:rsidR="00BA4F81" w:rsidRDefault="00BA4F81" w:rsidP="00BA4F81">
      <w:pPr>
        <w:widowControl w:val="0"/>
        <w:tabs>
          <w:tab w:val="right" w:leader="dot" w:pos="9639"/>
        </w:tabs>
        <w:rPr>
          <w:rFonts w:ascii="Arial" w:hAnsi="Arial" w:cs="Arial"/>
        </w:rPr>
      </w:pPr>
      <w:r w:rsidRPr="00BA4F81">
        <w:rPr>
          <w:rFonts w:ascii="Arial" w:hAnsi="Arial" w:cs="Arial"/>
        </w:rPr>
        <w:t>Allego fotocopia non autenticata di un mio documento di identità e i seguenti documenti:</w:t>
      </w:r>
    </w:p>
    <w:p w14:paraId="2D8CD3D7" w14:textId="77777777" w:rsidR="009B6A32" w:rsidRDefault="009B6A32" w:rsidP="00BA4F81">
      <w:pPr>
        <w:widowControl w:val="0"/>
        <w:tabs>
          <w:tab w:val="right" w:leader="dot" w:pos="9639"/>
        </w:tabs>
        <w:rPr>
          <w:rFonts w:ascii="Arial" w:hAnsi="Arial" w:cs="Arial"/>
        </w:rPr>
      </w:pPr>
    </w:p>
    <w:p w14:paraId="4EFF80AB" w14:textId="77777777" w:rsidR="009B6A32" w:rsidRPr="00BA4F81" w:rsidRDefault="009B6A32" w:rsidP="00BA4F81">
      <w:pPr>
        <w:widowControl w:val="0"/>
        <w:tabs>
          <w:tab w:val="right" w:leader="dot" w:pos="9639"/>
        </w:tabs>
        <w:rPr>
          <w:rFonts w:ascii="Arial" w:hAnsi="Arial" w:cs="Arial"/>
          <w:kern w:val="2"/>
        </w:rPr>
      </w:pPr>
    </w:p>
    <w:p w14:paraId="4E020268" w14:textId="77777777" w:rsidR="00BA4F81" w:rsidRPr="00BA4F81" w:rsidRDefault="00BA4F81" w:rsidP="00BA4F81">
      <w:pPr>
        <w:widowControl w:val="0"/>
        <w:tabs>
          <w:tab w:val="right" w:leader="dot" w:pos="9639"/>
        </w:tabs>
        <w:rPr>
          <w:rFonts w:ascii="Arial" w:hAnsi="Arial" w:cs="Arial"/>
        </w:rPr>
      </w:pPr>
      <w:r w:rsidRPr="00BA4F81">
        <w:rPr>
          <w:rFonts w:ascii="Arial" w:hAnsi="Arial" w:cs="Arial"/>
        </w:rPr>
        <w:tab/>
      </w:r>
    </w:p>
    <w:p w14:paraId="3E232367" w14:textId="77777777" w:rsidR="00BA4F81" w:rsidRPr="00BA4F81" w:rsidRDefault="00BA4F81" w:rsidP="00BA4F81">
      <w:pPr>
        <w:pStyle w:val="Standard"/>
        <w:spacing w:after="0" w:line="240" w:lineRule="auto"/>
        <w:jc w:val="both"/>
        <w:rPr>
          <w:rFonts w:ascii="Arial" w:eastAsia="Calibri" w:hAnsi="Arial" w:cs="Arial"/>
          <w:bCs/>
          <w:kern w:val="1"/>
        </w:rPr>
      </w:pPr>
    </w:p>
    <w:p w14:paraId="6511F52A" w14:textId="77777777" w:rsidR="00BA4F81" w:rsidRPr="00BA4F81" w:rsidRDefault="00BA4F81" w:rsidP="00BA4F81">
      <w:pPr>
        <w:tabs>
          <w:tab w:val="left" w:pos="5400"/>
        </w:tabs>
        <w:spacing w:line="360" w:lineRule="auto"/>
        <w:jc w:val="both"/>
        <w:rPr>
          <w:rFonts w:ascii="Arial" w:hAnsi="Arial" w:cs="Arial"/>
        </w:rPr>
      </w:pPr>
    </w:p>
    <w:p w14:paraId="62BFF508" w14:textId="7CF748C9" w:rsidR="00472EAD" w:rsidRPr="00BA4F81" w:rsidRDefault="00BA4F81" w:rsidP="00BA4F81">
      <w:pPr>
        <w:rPr>
          <w:rFonts w:ascii="Arial" w:hAnsi="Arial" w:cs="Arial"/>
        </w:rPr>
      </w:pPr>
      <w:r w:rsidRPr="00BA4F81">
        <w:rPr>
          <w:rFonts w:ascii="Arial" w:hAnsi="Arial" w:cs="Arial"/>
        </w:rPr>
        <w:t xml:space="preserve">Data __________________________________                     </w:t>
      </w:r>
    </w:p>
    <w:sectPr w:rsidR="00472EAD" w:rsidRPr="00BA4F81" w:rsidSect="00A96594">
      <w:headerReference w:type="default" r:id="rId10"/>
      <w:footerReference w:type="default" r:id="rId11"/>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9A5C" w14:textId="77777777" w:rsidR="00A96594" w:rsidRDefault="00A96594" w:rsidP="00EC183F">
      <w:r>
        <w:separator/>
      </w:r>
    </w:p>
  </w:endnote>
  <w:endnote w:type="continuationSeparator" w:id="0">
    <w:p w14:paraId="07E1AE46" w14:textId="77777777" w:rsidR="00A96594" w:rsidRDefault="00A96594" w:rsidP="00EC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2461139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EC0B4A" w14:textId="1EE2CA9C" w:rsidR="00E06D29" w:rsidRPr="00E06D29" w:rsidRDefault="00E06D29" w:rsidP="00E06D29">
            <w:pPr>
              <w:pStyle w:val="Pidipagina"/>
              <w:pBdr>
                <w:bottom w:val="single" w:sz="4" w:space="1" w:color="auto"/>
              </w:pBdr>
              <w:jc w:val="right"/>
              <w:rPr>
                <w:rFonts w:ascii="Arial" w:hAnsi="Arial" w:cs="Arial"/>
                <w:sz w:val="18"/>
                <w:szCs w:val="18"/>
              </w:rPr>
            </w:pPr>
            <w:r w:rsidRPr="00E06D29">
              <w:rPr>
                <w:rFonts w:ascii="Arial" w:hAnsi="Arial" w:cs="Arial"/>
                <w:sz w:val="18"/>
                <w:szCs w:val="18"/>
              </w:rPr>
              <w:t xml:space="preserve">Pag. </w:t>
            </w:r>
            <w:r w:rsidRPr="00E06D29">
              <w:rPr>
                <w:rFonts w:ascii="Arial" w:hAnsi="Arial" w:cs="Arial"/>
                <w:sz w:val="18"/>
                <w:szCs w:val="18"/>
              </w:rPr>
              <w:fldChar w:fldCharType="begin"/>
            </w:r>
            <w:r w:rsidRPr="00E06D29">
              <w:rPr>
                <w:rFonts w:ascii="Arial" w:hAnsi="Arial" w:cs="Arial"/>
                <w:sz w:val="18"/>
                <w:szCs w:val="18"/>
              </w:rPr>
              <w:instrText>PAGE</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r w:rsidRPr="00E06D29">
              <w:rPr>
                <w:rFonts w:ascii="Arial" w:hAnsi="Arial" w:cs="Arial"/>
                <w:sz w:val="18"/>
                <w:szCs w:val="18"/>
              </w:rPr>
              <w:t xml:space="preserve"> a </w:t>
            </w:r>
            <w:r w:rsidRPr="00E06D29">
              <w:rPr>
                <w:rFonts w:ascii="Arial" w:hAnsi="Arial" w:cs="Arial"/>
                <w:sz w:val="18"/>
                <w:szCs w:val="18"/>
              </w:rPr>
              <w:fldChar w:fldCharType="begin"/>
            </w:r>
            <w:r w:rsidRPr="00E06D29">
              <w:rPr>
                <w:rFonts w:ascii="Arial" w:hAnsi="Arial" w:cs="Arial"/>
                <w:sz w:val="18"/>
                <w:szCs w:val="18"/>
              </w:rPr>
              <w:instrText>NUMPAGES</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p>
        </w:sdtContent>
      </w:sdt>
    </w:sdtContent>
  </w:sdt>
  <w:p w14:paraId="0AEABC5A" w14:textId="494E58C9" w:rsidR="002F4456" w:rsidRDefault="002F4456" w:rsidP="002F4456">
    <w:pPr>
      <w:pStyle w:val="Pidipagina"/>
      <w:jc w:val="center"/>
      <w:rPr>
        <w:rFonts w:ascii="Arial" w:hAnsi="Arial" w:cs="Arial"/>
        <w:sz w:val="18"/>
        <w:szCs w:val="18"/>
      </w:rPr>
    </w:pPr>
  </w:p>
  <w:p w14:paraId="3D454BC7" w14:textId="77777777" w:rsidR="00E06D29" w:rsidRP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Comune di Gorgonzola - Città Metropolitana di Milano</w:t>
    </w:r>
  </w:p>
  <w:p w14:paraId="2678ECEF" w14:textId="62448C2C" w:rsid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Via Italia, 62 - 20064 Gorgonzola</w:t>
    </w:r>
  </w:p>
  <w:p w14:paraId="7AC24E7F" w14:textId="5F9BD8ED" w:rsidR="00EA374D" w:rsidRPr="00EA374D" w:rsidRDefault="00EA374D" w:rsidP="00E06D29">
    <w:pPr>
      <w:jc w:val="center"/>
      <w:rPr>
        <w:rFonts w:ascii="Arial" w:hAnsi="Arial" w:cs="Arial"/>
        <w:color w:val="1C1C1C"/>
        <w:sz w:val="16"/>
        <w:szCs w:val="16"/>
      </w:rPr>
    </w:pPr>
    <w:r>
      <w:rPr>
        <w:rFonts w:ascii="Arial" w:hAnsi="Arial" w:cs="Arial"/>
        <w:color w:val="1C1C1C"/>
        <w:sz w:val="16"/>
        <w:szCs w:val="16"/>
      </w:rPr>
      <w:t xml:space="preserve">02.957011 – </w:t>
    </w:r>
    <w:proofErr w:type="spellStart"/>
    <w:r>
      <w:rPr>
        <w:rFonts w:ascii="Arial" w:hAnsi="Arial" w:cs="Arial"/>
        <w:color w:val="1C1C1C"/>
        <w:sz w:val="16"/>
        <w:szCs w:val="16"/>
      </w:rPr>
      <w:t>pec</w:t>
    </w:r>
    <w:proofErr w:type="spellEnd"/>
    <w:r>
      <w:rPr>
        <w:rFonts w:ascii="Arial" w:hAnsi="Arial" w:cs="Arial"/>
        <w:color w:val="1C1C1C"/>
        <w:sz w:val="16"/>
        <w:szCs w:val="16"/>
      </w:rPr>
      <w:t xml:space="preserve">: </w:t>
    </w:r>
    <w:hyperlink r:id="rId1" w:history="1">
      <w:r w:rsidRPr="00E50BDC">
        <w:rPr>
          <w:rStyle w:val="Collegamentoipertestuale"/>
          <w:rFonts w:ascii="Arial" w:hAnsi="Arial" w:cs="Arial"/>
          <w:sz w:val="16"/>
          <w:szCs w:val="16"/>
        </w:rPr>
        <w:t>comune.gorgonzola@cert.legalmail.it</w:t>
      </w:r>
    </w:hyperlink>
  </w:p>
  <w:p w14:paraId="082645EC" w14:textId="77777777" w:rsidR="00E06D29" w:rsidRPr="00E06D29" w:rsidRDefault="00E06D29" w:rsidP="00E06D29">
    <w:pPr>
      <w:pStyle w:val="Pidipagina"/>
      <w:jc w:val="center"/>
      <w:rPr>
        <w:rFonts w:ascii="Arial" w:hAnsi="Arial" w:cs="Arial"/>
        <w:color w:val="1C1C1C"/>
        <w:sz w:val="18"/>
      </w:rPr>
    </w:pPr>
    <w:r w:rsidRPr="00E06D29">
      <w:rPr>
        <w:rFonts w:ascii="Arial" w:hAnsi="Arial" w:cs="Arial"/>
        <w:color w:val="1C1C1C"/>
        <w:sz w:val="16"/>
        <w:szCs w:val="16"/>
      </w:rPr>
      <w:t>C.F./</w:t>
    </w:r>
    <w:proofErr w:type="spellStart"/>
    <w:r w:rsidRPr="00E06D29">
      <w:rPr>
        <w:rFonts w:ascii="Arial" w:hAnsi="Arial" w:cs="Arial"/>
        <w:color w:val="1C1C1C"/>
        <w:sz w:val="16"/>
        <w:szCs w:val="16"/>
      </w:rPr>
      <w:t>P.Iva</w:t>
    </w:r>
    <w:proofErr w:type="spellEnd"/>
    <w:r w:rsidRPr="00E06D29">
      <w:rPr>
        <w:rFonts w:ascii="Arial" w:hAnsi="Arial" w:cs="Arial"/>
        <w:color w:val="1C1C1C"/>
        <w:sz w:val="16"/>
        <w:szCs w:val="16"/>
      </w:rPr>
      <w:t xml:space="preserve"> 00861930154 - </w:t>
    </w:r>
    <w:hyperlink r:id="rId2" w:history="1">
      <w:r w:rsidRPr="00E06D29">
        <w:rPr>
          <w:rStyle w:val="Collegamentoipertestuale"/>
          <w:rFonts w:ascii="Arial" w:hAnsi="Arial" w:cs="Arial"/>
          <w:color w:val="1C1C1C"/>
          <w:sz w:val="16"/>
          <w:szCs w:val="16"/>
        </w:rPr>
        <w:t>www.comune.gorgonzola.mi.it</w:t>
      </w:r>
    </w:hyperlink>
    <w:r w:rsidRPr="00E06D29">
      <w:rPr>
        <w:rFonts w:ascii="Arial" w:hAnsi="Arial" w:cs="Arial"/>
        <w:color w:val="1C1C1C"/>
        <w:sz w:val="18"/>
      </w:rPr>
      <w:t xml:space="preserve"> </w:t>
    </w:r>
  </w:p>
  <w:p w14:paraId="5DB0FFFE" w14:textId="77777777" w:rsidR="00E06D29" w:rsidRPr="00E06D29" w:rsidRDefault="00E06D29" w:rsidP="002F4456">
    <w:pPr>
      <w:pStyle w:val="Pidipagin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E29B" w14:textId="77777777" w:rsidR="00A96594" w:rsidRDefault="00A96594" w:rsidP="00EC183F">
      <w:r>
        <w:separator/>
      </w:r>
    </w:p>
  </w:footnote>
  <w:footnote w:type="continuationSeparator" w:id="0">
    <w:p w14:paraId="1C39C764" w14:textId="77777777" w:rsidR="00A96594" w:rsidRDefault="00A96594" w:rsidP="00EC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AEA3" w14:textId="30E49A48" w:rsidR="00472EAD" w:rsidRPr="00472EAD" w:rsidRDefault="00472EAD" w:rsidP="00472EAD">
    <w:pPr>
      <w:pStyle w:val="Intestazione"/>
      <w:rPr>
        <w:rFonts w:ascii="Arial" w:hAnsi="Arial" w:cs="Arial"/>
        <w:sz w:val="18"/>
        <w:szCs w:val="18"/>
      </w:rPr>
    </w:pPr>
  </w:p>
  <w:p w14:paraId="7FB6D094" w14:textId="37D16777" w:rsidR="00472EAD" w:rsidRDefault="00472E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BB"/>
    <w:multiLevelType w:val="hybridMultilevel"/>
    <w:tmpl w:val="571064A0"/>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916A5D"/>
    <w:multiLevelType w:val="hybridMultilevel"/>
    <w:tmpl w:val="92AC3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FFD65FF"/>
    <w:multiLevelType w:val="hybridMultilevel"/>
    <w:tmpl w:val="2ADE0DCC"/>
    <w:lvl w:ilvl="0" w:tplc="066487EE">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3"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FC026CA"/>
    <w:multiLevelType w:val="hybridMultilevel"/>
    <w:tmpl w:val="AC9C7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0E7DAC"/>
    <w:multiLevelType w:val="multilevel"/>
    <w:tmpl w:val="2F681194"/>
    <w:lvl w:ilvl="0">
      <w:start w:val="1"/>
      <w:numFmt w:val="decimal"/>
      <w:lvlText w:val="%1."/>
      <w:lvlJc w:val="left"/>
      <w:pPr>
        <w:ind w:left="6659" w:hanging="705"/>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67C35DD"/>
    <w:multiLevelType w:val="hybridMultilevel"/>
    <w:tmpl w:val="CF4E7EBC"/>
    <w:lvl w:ilvl="0" w:tplc="7DC805FC">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start w:val="1"/>
      <w:numFmt w:val="bullet"/>
      <w:lvlText w:val="o"/>
      <w:lvlJc w:val="left"/>
      <w:pPr>
        <w:ind w:left="1444" w:hanging="360"/>
      </w:pPr>
      <w:rPr>
        <w:rFonts w:ascii="Courier New" w:hAnsi="Courier New" w:cs="Courier New" w:hint="default"/>
      </w:rPr>
    </w:lvl>
    <w:lvl w:ilvl="2" w:tplc="04100005">
      <w:start w:val="1"/>
      <w:numFmt w:val="bullet"/>
      <w:lvlText w:val=""/>
      <w:lvlJc w:val="left"/>
      <w:pPr>
        <w:ind w:left="2164" w:hanging="360"/>
      </w:pPr>
      <w:rPr>
        <w:rFonts w:ascii="Wingdings" w:hAnsi="Wingdings" w:hint="default"/>
      </w:rPr>
    </w:lvl>
    <w:lvl w:ilvl="3" w:tplc="04100001">
      <w:start w:val="1"/>
      <w:numFmt w:val="bullet"/>
      <w:lvlText w:val=""/>
      <w:lvlJc w:val="left"/>
      <w:pPr>
        <w:ind w:left="2884" w:hanging="360"/>
      </w:pPr>
      <w:rPr>
        <w:rFonts w:ascii="Symbol" w:hAnsi="Symbol" w:hint="default"/>
      </w:rPr>
    </w:lvl>
    <w:lvl w:ilvl="4" w:tplc="04100003">
      <w:start w:val="1"/>
      <w:numFmt w:val="bullet"/>
      <w:lvlText w:val="o"/>
      <w:lvlJc w:val="left"/>
      <w:pPr>
        <w:ind w:left="3604" w:hanging="360"/>
      </w:pPr>
      <w:rPr>
        <w:rFonts w:ascii="Courier New" w:hAnsi="Courier New" w:cs="Courier New" w:hint="default"/>
      </w:rPr>
    </w:lvl>
    <w:lvl w:ilvl="5" w:tplc="04100005">
      <w:start w:val="1"/>
      <w:numFmt w:val="bullet"/>
      <w:lvlText w:val=""/>
      <w:lvlJc w:val="left"/>
      <w:pPr>
        <w:ind w:left="4324" w:hanging="360"/>
      </w:pPr>
      <w:rPr>
        <w:rFonts w:ascii="Wingdings" w:hAnsi="Wingdings" w:hint="default"/>
      </w:rPr>
    </w:lvl>
    <w:lvl w:ilvl="6" w:tplc="04100001">
      <w:start w:val="1"/>
      <w:numFmt w:val="bullet"/>
      <w:lvlText w:val=""/>
      <w:lvlJc w:val="left"/>
      <w:pPr>
        <w:ind w:left="5044" w:hanging="360"/>
      </w:pPr>
      <w:rPr>
        <w:rFonts w:ascii="Symbol" w:hAnsi="Symbol" w:hint="default"/>
      </w:rPr>
    </w:lvl>
    <w:lvl w:ilvl="7" w:tplc="04100003">
      <w:start w:val="1"/>
      <w:numFmt w:val="bullet"/>
      <w:lvlText w:val="o"/>
      <w:lvlJc w:val="left"/>
      <w:pPr>
        <w:ind w:left="5764" w:hanging="360"/>
      </w:pPr>
      <w:rPr>
        <w:rFonts w:ascii="Courier New" w:hAnsi="Courier New" w:cs="Courier New" w:hint="default"/>
      </w:rPr>
    </w:lvl>
    <w:lvl w:ilvl="8" w:tplc="04100005">
      <w:start w:val="1"/>
      <w:numFmt w:val="bullet"/>
      <w:lvlText w:val=""/>
      <w:lvlJc w:val="left"/>
      <w:pPr>
        <w:ind w:left="6484" w:hanging="360"/>
      </w:pPr>
      <w:rPr>
        <w:rFonts w:ascii="Wingdings" w:hAnsi="Wingdings" w:hint="default"/>
      </w:rPr>
    </w:lvl>
  </w:abstractNum>
  <w:abstractNum w:abstractNumId="8" w15:restartNumberingAfterBreak="0">
    <w:nsid w:val="55C3638C"/>
    <w:multiLevelType w:val="hybridMultilevel"/>
    <w:tmpl w:val="8B1086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F4055E1"/>
    <w:multiLevelType w:val="hybridMultilevel"/>
    <w:tmpl w:val="C5F872B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B5F72D3"/>
    <w:multiLevelType w:val="hybridMultilevel"/>
    <w:tmpl w:val="B0A2C8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2C41C7"/>
    <w:multiLevelType w:val="hybridMultilevel"/>
    <w:tmpl w:val="69F683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EF7F81"/>
    <w:multiLevelType w:val="hybridMultilevel"/>
    <w:tmpl w:val="7C4E59A2"/>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802505841">
    <w:abstractNumId w:val="8"/>
  </w:num>
  <w:num w:numId="2" w16cid:durableId="2081976620">
    <w:abstractNumId w:val="6"/>
  </w:num>
  <w:num w:numId="3" w16cid:durableId="634141092">
    <w:abstractNumId w:val="2"/>
  </w:num>
  <w:num w:numId="4" w16cid:durableId="1177039827">
    <w:abstractNumId w:val="1"/>
  </w:num>
  <w:num w:numId="5" w16cid:durableId="1770395949">
    <w:abstractNumId w:val="12"/>
  </w:num>
  <w:num w:numId="6" w16cid:durableId="1987852403">
    <w:abstractNumId w:val="11"/>
  </w:num>
  <w:num w:numId="7" w16cid:durableId="422067695">
    <w:abstractNumId w:val="10"/>
  </w:num>
  <w:num w:numId="8" w16cid:durableId="1355962804">
    <w:abstractNumId w:val="9"/>
  </w:num>
  <w:num w:numId="9" w16cid:durableId="1156337469">
    <w:abstractNumId w:val="4"/>
  </w:num>
  <w:num w:numId="10" w16cid:durableId="1847551919">
    <w:abstractNumId w:val="0"/>
  </w:num>
  <w:num w:numId="11" w16cid:durableId="383526200">
    <w:abstractNumId w:val="5"/>
  </w:num>
  <w:num w:numId="12" w16cid:durableId="1857424137">
    <w:abstractNumId w:val="7"/>
  </w:num>
  <w:num w:numId="13" w16cid:durableId="56047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8B"/>
    <w:rsid w:val="000608D5"/>
    <w:rsid w:val="00066D73"/>
    <w:rsid w:val="00071F2A"/>
    <w:rsid w:val="00077769"/>
    <w:rsid w:val="00080FA8"/>
    <w:rsid w:val="000A7E5B"/>
    <w:rsid w:val="001375B4"/>
    <w:rsid w:val="0017413F"/>
    <w:rsid w:val="0018282E"/>
    <w:rsid w:val="001F0056"/>
    <w:rsid w:val="00205EE3"/>
    <w:rsid w:val="00224AE2"/>
    <w:rsid w:val="00266049"/>
    <w:rsid w:val="0027220A"/>
    <w:rsid w:val="002A5440"/>
    <w:rsid w:val="002E26CB"/>
    <w:rsid w:val="002E3197"/>
    <w:rsid w:val="002F4456"/>
    <w:rsid w:val="00304B96"/>
    <w:rsid w:val="00355B9F"/>
    <w:rsid w:val="003F5906"/>
    <w:rsid w:val="00400C58"/>
    <w:rsid w:val="00402262"/>
    <w:rsid w:val="00472EAD"/>
    <w:rsid w:val="00487565"/>
    <w:rsid w:val="00502E3D"/>
    <w:rsid w:val="00520172"/>
    <w:rsid w:val="00535B79"/>
    <w:rsid w:val="00552FAE"/>
    <w:rsid w:val="005B28B7"/>
    <w:rsid w:val="005B5282"/>
    <w:rsid w:val="005D7959"/>
    <w:rsid w:val="00602211"/>
    <w:rsid w:val="00603D82"/>
    <w:rsid w:val="006165A7"/>
    <w:rsid w:val="00623A71"/>
    <w:rsid w:val="00624C95"/>
    <w:rsid w:val="00691AC3"/>
    <w:rsid w:val="006A5304"/>
    <w:rsid w:val="006B1798"/>
    <w:rsid w:val="00722D2C"/>
    <w:rsid w:val="00755B13"/>
    <w:rsid w:val="007825EB"/>
    <w:rsid w:val="00813323"/>
    <w:rsid w:val="00834CDF"/>
    <w:rsid w:val="008E0020"/>
    <w:rsid w:val="008E541E"/>
    <w:rsid w:val="008F20FB"/>
    <w:rsid w:val="009228A0"/>
    <w:rsid w:val="00954FC6"/>
    <w:rsid w:val="00971C24"/>
    <w:rsid w:val="009748A6"/>
    <w:rsid w:val="009B6A32"/>
    <w:rsid w:val="009D15C1"/>
    <w:rsid w:val="009D5B79"/>
    <w:rsid w:val="009D695B"/>
    <w:rsid w:val="009F563F"/>
    <w:rsid w:val="00A02586"/>
    <w:rsid w:val="00A4022C"/>
    <w:rsid w:val="00A61671"/>
    <w:rsid w:val="00A73B33"/>
    <w:rsid w:val="00A74E91"/>
    <w:rsid w:val="00A768E2"/>
    <w:rsid w:val="00A96594"/>
    <w:rsid w:val="00AE3B94"/>
    <w:rsid w:val="00AF598B"/>
    <w:rsid w:val="00B30AF3"/>
    <w:rsid w:val="00B657FE"/>
    <w:rsid w:val="00BA4F81"/>
    <w:rsid w:val="00BD4FF0"/>
    <w:rsid w:val="00C03CE3"/>
    <w:rsid w:val="00C20E22"/>
    <w:rsid w:val="00CB168A"/>
    <w:rsid w:val="00CF4CB9"/>
    <w:rsid w:val="00D30D46"/>
    <w:rsid w:val="00D51CCE"/>
    <w:rsid w:val="00DA5E6C"/>
    <w:rsid w:val="00E06D29"/>
    <w:rsid w:val="00E1248D"/>
    <w:rsid w:val="00E2504A"/>
    <w:rsid w:val="00E35A15"/>
    <w:rsid w:val="00EA374D"/>
    <w:rsid w:val="00EA642E"/>
    <w:rsid w:val="00EB2AB0"/>
    <w:rsid w:val="00EB342D"/>
    <w:rsid w:val="00EC183F"/>
    <w:rsid w:val="00EE732F"/>
    <w:rsid w:val="00EE7C75"/>
    <w:rsid w:val="00F30415"/>
    <w:rsid w:val="00F33AC7"/>
    <w:rsid w:val="00F4165B"/>
    <w:rsid w:val="00F57460"/>
    <w:rsid w:val="00F91A6C"/>
    <w:rsid w:val="00F96D12"/>
    <w:rsid w:val="00FC59FA"/>
    <w:rsid w:val="00FF47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D8A2"/>
  <w15:docId w15:val="{2749FF75-7155-4A83-8E41-C226D3B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3AC7"/>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6B17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9">
    <w:name w:val="heading 9"/>
    <w:basedOn w:val="Normale"/>
    <w:next w:val="Normale"/>
    <w:link w:val="Titolo9Carattere"/>
    <w:qFormat/>
    <w:rsid w:val="00EC183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33AC7"/>
    <w:rPr>
      <w:color w:val="0000FF"/>
      <w:u w:val="single"/>
    </w:rPr>
  </w:style>
  <w:style w:type="paragraph" w:customStyle="1" w:styleId="Normale1">
    <w:name w:val="Normale1"/>
    <w:rsid w:val="00F33A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character" w:customStyle="1" w:styleId="Titolo9Carattere">
    <w:name w:val="Titolo 9 Carattere"/>
    <w:basedOn w:val="Carpredefinitoparagrafo"/>
    <w:link w:val="Titolo9"/>
    <w:rsid w:val="00EC183F"/>
    <w:rPr>
      <w:rFonts w:ascii="Arial" w:eastAsia="Times New Roman" w:hAnsi="Arial" w:cs="Arial"/>
      <w:lang w:eastAsia="ar-SA"/>
    </w:rPr>
  </w:style>
  <w:style w:type="paragraph" w:styleId="Intestazione">
    <w:name w:val="header"/>
    <w:basedOn w:val="Normale"/>
    <w:link w:val="IntestazioneCarattere"/>
    <w:uiPriority w:val="99"/>
    <w:unhideWhenUsed/>
    <w:rsid w:val="00EC183F"/>
    <w:pPr>
      <w:tabs>
        <w:tab w:val="center" w:pos="4819"/>
        <w:tab w:val="right" w:pos="9638"/>
      </w:tabs>
    </w:pPr>
  </w:style>
  <w:style w:type="character" w:customStyle="1" w:styleId="IntestazioneCarattere">
    <w:name w:val="Intestazione Carattere"/>
    <w:basedOn w:val="Carpredefinitoparagrafo"/>
    <w:link w:val="Intestazione"/>
    <w:uiPriority w:val="99"/>
    <w:rsid w:val="00EC183F"/>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C183F"/>
    <w:pPr>
      <w:tabs>
        <w:tab w:val="center" w:pos="4819"/>
        <w:tab w:val="right" w:pos="9638"/>
      </w:tabs>
    </w:pPr>
  </w:style>
  <w:style w:type="character" w:customStyle="1" w:styleId="PidipaginaCarattere">
    <w:name w:val="Piè di pagina Carattere"/>
    <w:basedOn w:val="Carpredefinitoparagrafo"/>
    <w:link w:val="Pidipagina"/>
    <w:uiPriority w:val="99"/>
    <w:rsid w:val="00EC183F"/>
    <w:rPr>
      <w:rFonts w:ascii="Times New Roman" w:eastAsia="Times New Roman" w:hAnsi="Times New Roman" w:cs="Times New Roman"/>
      <w:sz w:val="24"/>
      <w:szCs w:val="24"/>
      <w:lang w:eastAsia="ar-SA"/>
    </w:rPr>
  </w:style>
  <w:style w:type="paragraph" w:customStyle="1" w:styleId="address">
    <w:name w:val="address"/>
    <w:basedOn w:val="Normale"/>
    <w:rsid w:val="00EC183F"/>
    <w:pPr>
      <w:suppressAutoHyphens w:val="0"/>
      <w:spacing w:before="100" w:beforeAutospacing="1" w:after="100" w:afterAutospacing="1"/>
    </w:pPr>
    <w:rPr>
      <w:lang w:eastAsia="it-IT"/>
    </w:rPr>
  </w:style>
  <w:style w:type="paragraph" w:styleId="Paragrafoelenco">
    <w:name w:val="List Paragraph"/>
    <w:basedOn w:val="Normale"/>
    <w:uiPriority w:val="34"/>
    <w:qFormat/>
    <w:rsid w:val="00EC183F"/>
    <w:pPr>
      <w:ind w:left="720"/>
      <w:contextualSpacing/>
    </w:pPr>
  </w:style>
  <w:style w:type="paragraph" w:styleId="NormaleWeb">
    <w:name w:val="Normal (Web)"/>
    <w:basedOn w:val="Normale"/>
    <w:uiPriority w:val="99"/>
    <w:semiHidden/>
    <w:unhideWhenUsed/>
    <w:rsid w:val="00D30D46"/>
    <w:pPr>
      <w:suppressAutoHyphens w:val="0"/>
      <w:spacing w:before="100" w:beforeAutospacing="1" w:after="100" w:afterAutospacing="1"/>
    </w:pPr>
    <w:rPr>
      <w:lang w:eastAsia="it-IT"/>
    </w:rPr>
  </w:style>
  <w:style w:type="paragraph" w:styleId="Corpotesto">
    <w:name w:val="Body Text"/>
    <w:basedOn w:val="Normale"/>
    <w:link w:val="CorpotestoCarattere"/>
    <w:unhideWhenUsed/>
    <w:rsid w:val="00E35A15"/>
    <w:pPr>
      <w:suppressAutoHyphens w:val="0"/>
    </w:pPr>
    <w:rPr>
      <w:rFonts w:ascii="Helvetica" w:eastAsia="Times" w:hAnsi="Helvetica"/>
      <w:sz w:val="18"/>
      <w:szCs w:val="20"/>
      <w:lang w:eastAsia="it-IT"/>
    </w:rPr>
  </w:style>
  <w:style w:type="character" w:customStyle="1" w:styleId="CorpotestoCarattere">
    <w:name w:val="Corpo testo Carattere"/>
    <w:basedOn w:val="Carpredefinitoparagrafo"/>
    <w:link w:val="Corpotesto"/>
    <w:rsid w:val="00E35A15"/>
    <w:rPr>
      <w:rFonts w:ascii="Helvetica" w:eastAsia="Times" w:hAnsi="Helvetica" w:cs="Times New Roman"/>
      <w:sz w:val="18"/>
      <w:szCs w:val="20"/>
      <w:lang w:eastAsia="it-IT"/>
    </w:rPr>
  </w:style>
  <w:style w:type="paragraph" w:styleId="Corpodeltesto2">
    <w:name w:val="Body Text 2"/>
    <w:basedOn w:val="Normale"/>
    <w:link w:val="Corpodeltesto2Carattere"/>
    <w:semiHidden/>
    <w:unhideWhenUsed/>
    <w:rsid w:val="00E35A15"/>
    <w:pPr>
      <w:suppressAutoHyphens w:val="0"/>
    </w:pPr>
    <w:rPr>
      <w:rFonts w:ascii="Arial" w:eastAsia="Times" w:hAnsi="Arial" w:cs="Arial"/>
      <w:sz w:val="22"/>
      <w:szCs w:val="20"/>
      <w:lang w:eastAsia="it-IT"/>
    </w:rPr>
  </w:style>
  <w:style w:type="character" w:customStyle="1" w:styleId="Corpodeltesto2Carattere">
    <w:name w:val="Corpo del testo 2 Carattere"/>
    <w:basedOn w:val="Carpredefinitoparagrafo"/>
    <w:link w:val="Corpodeltesto2"/>
    <w:semiHidden/>
    <w:rsid w:val="00E35A15"/>
    <w:rPr>
      <w:rFonts w:ascii="Arial" w:eastAsia="Times" w:hAnsi="Arial" w:cs="Arial"/>
      <w:szCs w:val="20"/>
      <w:lang w:eastAsia="it-IT"/>
    </w:rPr>
  </w:style>
  <w:style w:type="character" w:customStyle="1" w:styleId="Titolo1Carattere">
    <w:name w:val="Titolo 1 Carattere"/>
    <w:basedOn w:val="Carpredefinitoparagrafo"/>
    <w:link w:val="Titolo1"/>
    <w:uiPriority w:val="9"/>
    <w:rsid w:val="006B1798"/>
    <w:rPr>
      <w:rFonts w:asciiTheme="majorHAnsi" w:eastAsiaTheme="majorEastAsia" w:hAnsiTheme="majorHAnsi" w:cstheme="majorBidi"/>
      <w:color w:val="365F91" w:themeColor="accent1" w:themeShade="BF"/>
      <w:sz w:val="32"/>
      <w:szCs w:val="32"/>
      <w:lang w:eastAsia="ar-SA"/>
    </w:rPr>
  </w:style>
  <w:style w:type="character" w:styleId="Rimandonotaapidipagina">
    <w:name w:val="footnote reference"/>
    <w:basedOn w:val="Carpredefinitoparagrafo"/>
    <w:uiPriority w:val="99"/>
    <w:semiHidden/>
    <w:rsid w:val="006A5304"/>
    <w:rPr>
      <w:rFonts w:cs="Times New Roman"/>
      <w:vertAlign w:val="superscript"/>
    </w:rPr>
  </w:style>
  <w:style w:type="paragraph" w:styleId="Testofumetto">
    <w:name w:val="Balloon Text"/>
    <w:basedOn w:val="Normale"/>
    <w:link w:val="TestofumettoCarattere"/>
    <w:uiPriority w:val="99"/>
    <w:semiHidden/>
    <w:unhideWhenUsed/>
    <w:rsid w:val="002F4456"/>
    <w:pPr>
      <w:suppressAutoHyphens w:val="0"/>
    </w:pPr>
    <w:rPr>
      <w:rFonts w:ascii="Tahoma" w:eastAsiaTheme="minorHAnsi"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2F4456"/>
    <w:rPr>
      <w:rFonts w:ascii="Tahoma" w:hAnsi="Tahoma" w:cs="Tahoma"/>
      <w:sz w:val="16"/>
      <w:szCs w:val="16"/>
      <w:lang w:eastAsia="it-IT"/>
    </w:rPr>
  </w:style>
  <w:style w:type="character" w:styleId="Menzionenonrisolta">
    <w:name w:val="Unresolved Mention"/>
    <w:basedOn w:val="Carpredefinitoparagrafo"/>
    <w:uiPriority w:val="99"/>
    <w:semiHidden/>
    <w:unhideWhenUsed/>
    <w:rsid w:val="002F4456"/>
    <w:rPr>
      <w:color w:val="605E5C"/>
      <w:shd w:val="clear" w:color="auto" w:fill="E1DFDD"/>
    </w:rPr>
  </w:style>
  <w:style w:type="table" w:styleId="Grigliatabella">
    <w:name w:val="Table Grid"/>
    <w:basedOn w:val="Tabellanormale"/>
    <w:uiPriority w:val="59"/>
    <w:rsid w:val="00A0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BA4F81"/>
    <w:pPr>
      <w:suppressAutoHyphens/>
      <w:autoSpaceDN w:val="0"/>
      <w:spacing w:after="160" w:line="247" w:lineRule="auto"/>
      <w:textAlignment w:val="baseline"/>
    </w:pPr>
    <w:rPr>
      <w:rFonts w:ascii="Times New Roman" w:eastAsia="SimSun" w:hAnsi="Times New Roman" w:cs="Times New Roman"/>
      <w:kern w:val="3"/>
      <w:sz w:val="24"/>
      <w:szCs w:val="24"/>
    </w:rPr>
  </w:style>
  <w:style w:type="character" w:styleId="Rimandocommento">
    <w:name w:val="annotation reference"/>
    <w:basedOn w:val="Carpredefinitoparagrafo"/>
    <w:uiPriority w:val="99"/>
    <w:semiHidden/>
    <w:unhideWhenUsed/>
    <w:rsid w:val="009B6A32"/>
    <w:rPr>
      <w:sz w:val="16"/>
      <w:szCs w:val="16"/>
    </w:rPr>
  </w:style>
  <w:style w:type="paragraph" w:styleId="Testocommento">
    <w:name w:val="annotation text"/>
    <w:basedOn w:val="Normale"/>
    <w:link w:val="TestocommentoCarattere"/>
    <w:uiPriority w:val="99"/>
    <w:semiHidden/>
    <w:unhideWhenUsed/>
    <w:rsid w:val="009B6A32"/>
    <w:rPr>
      <w:sz w:val="20"/>
      <w:szCs w:val="20"/>
    </w:rPr>
  </w:style>
  <w:style w:type="character" w:customStyle="1" w:styleId="TestocommentoCarattere">
    <w:name w:val="Testo commento Carattere"/>
    <w:basedOn w:val="Carpredefinitoparagrafo"/>
    <w:link w:val="Testocommento"/>
    <w:uiPriority w:val="99"/>
    <w:semiHidden/>
    <w:rsid w:val="009B6A32"/>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9B6A32"/>
    <w:rPr>
      <w:b/>
      <w:bCs/>
    </w:rPr>
  </w:style>
  <w:style w:type="character" w:customStyle="1" w:styleId="SoggettocommentoCarattere">
    <w:name w:val="Soggetto commento Carattere"/>
    <w:basedOn w:val="TestocommentoCarattere"/>
    <w:link w:val="Soggettocommento"/>
    <w:uiPriority w:val="99"/>
    <w:semiHidden/>
    <w:rsid w:val="009B6A32"/>
    <w:rPr>
      <w:rFonts w:ascii="Times New Roman" w:eastAsia="Times New Roman" w:hAnsi="Times New Roman" w:cs="Times New Roman"/>
      <w:b/>
      <w:bCs/>
      <w:sz w:val="20"/>
      <w:szCs w:val="20"/>
      <w:lang w:eastAsia="ar-SA"/>
    </w:rPr>
  </w:style>
  <w:style w:type="paragraph" w:customStyle="1" w:styleId="Contenutotabella">
    <w:name w:val="Contenuto tabella"/>
    <w:basedOn w:val="Normale"/>
    <w:rsid w:val="009B6A32"/>
    <w:pPr>
      <w:suppressLineNumbers/>
    </w:pPr>
    <w:rPr>
      <w:rFonts w:ascii="Liberation Serif" w:eastAsia="NSimSun" w:hAnsi="Liberation Serif" w:cs="Ari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0046">
      <w:bodyDiv w:val="1"/>
      <w:marLeft w:val="0"/>
      <w:marRight w:val="0"/>
      <w:marTop w:val="0"/>
      <w:marBottom w:val="0"/>
      <w:divBdr>
        <w:top w:val="none" w:sz="0" w:space="0" w:color="auto"/>
        <w:left w:val="none" w:sz="0" w:space="0" w:color="auto"/>
        <w:bottom w:val="none" w:sz="0" w:space="0" w:color="auto"/>
        <w:right w:val="none" w:sz="0" w:space="0" w:color="auto"/>
      </w:divBdr>
    </w:div>
    <w:div w:id="385760171">
      <w:bodyDiv w:val="1"/>
      <w:marLeft w:val="0"/>
      <w:marRight w:val="0"/>
      <w:marTop w:val="0"/>
      <w:marBottom w:val="0"/>
      <w:divBdr>
        <w:top w:val="none" w:sz="0" w:space="0" w:color="auto"/>
        <w:left w:val="none" w:sz="0" w:space="0" w:color="auto"/>
        <w:bottom w:val="none" w:sz="0" w:space="0" w:color="auto"/>
        <w:right w:val="none" w:sz="0" w:space="0" w:color="auto"/>
      </w:divBdr>
      <w:divsChild>
        <w:div w:id="115148504">
          <w:marLeft w:val="0"/>
          <w:marRight w:val="0"/>
          <w:marTop w:val="0"/>
          <w:marBottom w:val="0"/>
          <w:divBdr>
            <w:top w:val="none" w:sz="0" w:space="0" w:color="auto"/>
            <w:left w:val="none" w:sz="0" w:space="0" w:color="auto"/>
            <w:bottom w:val="none" w:sz="0" w:space="0" w:color="auto"/>
            <w:right w:val="none" w:sz="0" w:space="0" w:color="auto"/>
          </w:divBdr>
          <w:divsChild>
            <w:div w:id="313727782">
              <w:marLeft w:val="0"/>
              <w:marRight w:val="0"/>
              <w:marTop w:val="0"/>
              <w:marBottom w:val="0"/>
              <w:divBdr>
                <w:top w:val="none" w:sz="0" w:space="0" w:color="auto"/>
                <w:left w:val="none" w:sz="0" w:space="0" w:color="auto"/>
                <w:bottom w:val="none" w:sz="0" w:space="0" w:color="auto"/>
                <w:right w:val="none" w:sz="0" w:space="0" w:color="auto"/>
              </w:divBdr>
              <w:divsChild>
                <w:div w:id="7779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1064">
      <w:bodyDiv w:val="1"/>
      <w:marLeft w:val="0"/>
      <w:marRight w:val="0"/>
      <w:marTop w:val="0"/>
      <w:marBottom w:val="0"/>
      <w:divBdr>
        <w:top w:val="none" w:sz="0" w:space="0" w:color="auto"/>
        <w:left w:val="none" w:sz="0" w:space="0" w:color="auto"/>
        <w:bottom w:val="none" w:sz="0" w:space="0" w:color="auto"/>
        <w:right w:val="none" w:sz="0" w:space="0" w:color="auto"/>
      </w:divBdr>
    </w:div>
    <w:div w:id="909509709">
      <w:bodyDiv w:val="1"/>
      <w:marLeft w:val="0"/>
      <w:marRight w:val="0"/>
      <w:marTop w:val="0"/>
      <w:marBottom w:val="0"/>
      <w:divBdr>
        <w:top w:val="none" w:sz="0" w:space="0" w:color="auto"/>
        <w:left w:val="none" w:sz="0" w:space="0" w:color="auto"/>
        <w:bottom w:val="none" w:sz="0" w:space="0" w:color="auto"/>
        <w:right w:val="none" w:sz="0" w:space="0" w:color="auto"/>
      </w:divBdr>
    </w:div>
    <w:div w:id="960041201">
      <w:bodyDiv w:val="1"/>
      <w:marLeft w:val="0"/>
      <w:marRight w:val="0"/>
      <w:marTop w:val="0"/>
      <w:marBottom w:val="0"/>
      <w:divBdr>
        <w:top w:val="none" w:sz="0" w:space="0" w:color="auto"/>
        <w:left w:val="none" w:sz="0" w:space="0" w:color="auto"/>
        <w:bottom w:val="none" w:sz="0" w:space="0" w:color="auto"/>
        <w:right w:val="none" w:sz="0" w:space="0" w:color="auto"/>
      </w:divBdr>
    </w:div>
    <w:div w:id="1398287987">
      <w:bodyDiv w:val="1"/>
      <w:marLeft w:val="0"/>
      <w:marRight w:val="0"/>
      <w:marTop w:val="0"/>
      <w:marBottom w:val="0"/>
      <w:divBdr>
        <w:top w:val="none" w:sz="0" w:space="0" w:color="auto"/>
        <w:left w:val="none" w:sz="0" w:space="0" w:color="auto"/>
        <w:bottom w:val="none" w:sz="0" w:space="0" w:color="auto"/>
        <w:right w:val="none" w:sz="0" w:space="0" w:color="auto"/>
      </w:divBdr>
    </w:div>
    <w:div w:id="17584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gonzolagdpr@qualificagrou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home/modulistica-e-servizi-onli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mune.gorgonzola.mi.it" TargetMode="External"/><Relationship Id="rId1" Type="http://schemas.openxmlformats.org/officeDocument/2006/relationships/hyperlink" Target="mailto:comune.gorgonzola@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1729</Words>
  <Characters>9856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Facchinetti RosaMarina</dc:creator>
  <cp:lastModifiedBy>Diletta Buglino</cp:lastModifiedBy>
  <cp:revision>3</cp:revision>
  <cp:lastPrinted>2024-01-15T13:11:00Z</cp:lastPrinted>
  <dcterms:created xsi:type="dcterms:W3CDTF">2024-01-15T13:10:00Z</dcterms:created>
  <dcterms:modified xsi:type="dcterms:W3CDTF">2024-01-15T13:19:00Z</dcterms:modified>
</cp:coreProperties>
</file>