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F71E0" w14:textId="4A3457C3" w:rsidR="00A412F9" w:rsidRPr="00176754" w:rsidRDefault="002E47E2" w:rsidP="00F91D33">
      <w:pPr>
        <w:spacing w:after="0"/>
        <w:jc w:val="right"/>
        <w:rPr>
          <w:rFonts w:ascii="Arial" w:hAnsi="Arial" w:cs="Arial"/>
          <w:b/>
          <w:bCs/>
          <w:sz w:val="20"/>
          <w:szCs w:val="20"/>
        </w:rPr>
      </w:pPr>
      <w:r w:rsidRPr="00176754">
        <w:rPr>
          <w:rFonts w:ascii="Arial" w:hAnsi="Arial" w:cs="Arial"/>
          <w:b/>
          <w:bCs/>
          <w:sz w:val="20"/>
          <w:szCs w:val="20"/>
        </w:rPr>
        <w:t>Allegato A</w:t>
      </w:r>
    </w:p>
    <w:p w14:paraId="08FB978D" w14:textId="7F8B3E63" w:rsidR="002E47E2" w:rsidRPr="00176754" w:rsidRDefault="002E47E2" w:rsidP="00F91D33">
      <w:pPr>
        <w:spacing w:after="0"/>
        <w:jc w:val="right"/>
        <w:rPr>
          <w:rFonts w:ascii="Arial" w:hAnsi="Arial" w:cs="Arial"/>
          <w:sz w:val="20"/>
          <w:szCs w:val="20"/>
        </w:rPr>
      </w:pPr>
      <w:r w:rsidRPr="00176754">
        <w:rPr>
          <w:rFonts w:ascii="Arial" w:hAnsi="Arial" w:cs="Arial"/>
          <w:sz w:val="20"/>
          <w:szCs w:val="20"/>
        </w:rPr>
        <w:t xml:space="preserve">Spett.le </w:t>
      </w:r>
    </w:p>
    <w:p w14:paraId="45F45310" w14:textId="77EF41CF" w:rsidR="002E47E2" w:rsidRPr="00843347" w:rsidRDefault="002E47E2" w:rsidP="00F91D33">
      <w:pPr>
        <w:spacing w:after="0"/>
        <w:jc w:val="right"/>
        <w:rPr>
          <w:rFonts w:ascii="Arial" w:hAnsi="Arial" w:cs="Arial"/>
          <w:b/>
          <w:bCs/>
          <w:sz w:val="20"/>
          <w:szCs w:val="20"/>
        </w:rPr>
      </w:pPr>
      <w:r w:rsidRPr="00843347">
        <w:rPr>
          <w:rFonts w:ascii="Arial" w:hAnsi="Arial" w:cs="Arial"/>
          <w:b/>
          <w:bCs/>
          <w:sz w:val="20"/>
          <w:szCs w:val="20"/>
        </w:rPr>
        <w:t>COMUNE DI GORGONZOLA</w:t>
      </w:r>
    </w:p>
    <w:p w14:paraId="4E0E4DFE" w14:textId="203A9ADE" w:rsidR="002E47E2" w:rsidRPr="00176754" w:rsidRDefault="002E47E2" w:rsidP="00F91D33">
      <w:pPr>
        <w:spacing w:after="0"/>
        <w:jc w:val="right"/>
        <w:rPr>
          <w:rFonts w:ascii="Arial" w:hAnsi="Arial" w:cs="Arial"/>
          <w:sz w:val="20"/>
          <w:szCs w:val="20"/>
        </w:rPr>
      </w:pPr>
      <w:r w:rsidRPr="00176754">
        <w:rPr>
          <w:rFonts w:ascii="Arial" w:hAnsi="Arial" w:cs="Arial"/>
          <w:sz w:val="20"/>
          <w:szCs w:val="20"/>
        </w:rPr>
        <w:t>Settore 5 – Governo e Gestione del Territorio</w:t>
      </w:r>
    </w:p>
    <w:p w14:paraId="46FE8BA4" w14:textId="09D7BFA1" w:rsidR="002E47E2" w:rsidRPr="00176754" w:rsidRDefault="002E47E2" w:rsidP="00F91D33">
      <w:pPr>
        <w:spacing w:after="0"/>
        <w:jc w:val="right"/>
        <w:rPr>
          <w:rFonts w:ascii="Arial" w:hAnsi="Arial" w:cs="Arial"/>
          <w:sz w:val="20"/>
          <w:szCs w:val="20"/>
        </w:rPr>
      </w:pPr>
      <w:r w:rsidRPr="00843347">
        <w:rPr>
          <w:rFonts w:ascii="Arial" w:hAnsi="Arial" w:cs="Arial"/>
          <w:b/>
          <w:bCs/>
          <w:sz w:val="20"/>
          <w:szCs w:val="20"/>
        </w:rPr>
        <w:t>PEC:</w:t>
      </w:r>
      <w:r w:rsidRPr="00176754">
        <w:rPr>
          <w:rFonts w:ascii="Arial" w:hAnsi="Arial" w:cs="Arial"/>
          <w:sz w:val="20"/>
          <w:szCs w:val="20"/>
        </w:rPr>
        <w:t xml:space="preserve"> </w:t>
      </w:r>
      <w:hyperlink r:id="rId5" w:history="1">
        <w:r w:rsidRPr="00176754">
          <w:rPr>
            <w:rStyle w:val="Collegamentoipertestuale"/>
            <w:rFonts w:ascii="Arial" w:hAnsi="Arial" w:cs="Arial"/>
            <w:sz w:val="20"/>
            <w:szCs w:val="20"/>
          </w:rPr>
          <w:t>comune.gorgonzola@cert.legalmail.it</w:t>
        </w:r>
      </w:hyperlink>
    </w:p>
    <w:p w14:paraId="77F966F0" w14:textId="77777777" w:rsidR="00F91D33" w:rsidRPr="00176754" w:rsidRDefault="00F91D33" w:rsidP="00F91D33">
      <w:pPr>
        <w:spacing w:after="0"/>
        <w:jc w:val="right"/>
        <w:rPr>
          <w:rFonts w:ascii="Arial" w:hAnsi="Arial" w:cs="Arial"/>
          <w:sz w:val="20"/>
          <w:szCs w:val="20"/>
        </w:rPr>
      </w:pPr>
    </w:p>
    <w:p w14:paraId="142EA9F1" w14:textId="77777777" w:rsidR="0097122C" w:rsidRPr="0097122C" w:rsidRDefault="0097122C" w:rsidP="0097122C">
      <w:pPr>
        <w:tabs>
          <w:tab w:val="left" w:pos="284"/>
          <w:tab w:val="left" w:pos="457"/>
        </w:tabs>
        <w:spacing w:after="120" w:line="240" w:lineRule="auto"/>
        <w:ind w:right="119"/>
        <w:jc w:val="center"/>
        <w:rPr>
          <w:rFonts w:ascii="Arial" w:hAnsi="Arial" w:cs="Arial"/>
          <w:b/>
          <w:bCs/>
        </w:rPr>
      </w:pPr>
      <w:r w:rsidRPr="0097122C">
        <w:rPr>
          <w:rFonts w:ascii="Arial" w:hAnsi="Arial" w:cs="Arial"/>
          <w:b/>
          <w:bCs/>
        </w:rPr>
        <w:t>COMUNICAZIONE DI PARTECIPAZIONE ALL’INDAGINE ESPLORATIVA DI MERCATO</w:t>
      </w:r>
    </w:p>
    <w:p w14:paraId="5D3A3B32" w14:textId="713298B8" w:rsidR="0097122C" w:rsidRPr="0097122C" w:rsidRDefault="0097122C" w:rsidP="0097122C">
      <w:pPr>
        <w:tabs>
          <w:tab w:val="left" w:pos="851"/>
        </w:tabs>
        <w:spacing w:after="120" w:line="240" w:lineRule="auto"/>
        <w:ind w:left="1276" w:right="119" w:hanging="1276"/>
        <w:jc w:val="both"/>
        <w:rPr>
          <w:rFonts w:ascii="Arial" w:hAnsi="Arial" w:cs="Arial"/>
          <w:b/>
          <w:bCs/>
          <w:sz w:val="20"/>
          <w:szCs w:val="20"/>
        </w:rPr>
      </w:pPr>
      <w:r w:rsidRPr="0097122C">
        <w:rPr>
          <w:rFonts w:ascii="Arial" w:hAnsi="Arial" w:cs="Arial"/>
          <w:b/>
          <w:bCs/>
          <w:sz w:val="20"/>
          <w:szCs w:val="20"/>
        </w:rPr>
        <w:t xml:space="preserve">OGGETTO: </w:t>
      </w:r>
      <w:r>
        <w:rPr>
          <w:rFonts w:ascii="Arial" w:hAnsi="Arial" w:cs="Arial"/>
          <w:b/>
          <w:bCs/>
          <w:sz w:val="20"/>
          <w:szCs w:val="20"/>
        </w:rPr>
        <w:tab/>
      </w:r>
      <w:r w:rsidRPr="0097122C">
        <w:rPr>
          <w:rFonts w:ascii="Arial" w:hAnsi="Arial" w:cs="Arial"/>
          <w:b/>
          <w:bCs/>
          <w:sz w:val="20"/>
          <w:szCs w:val="20"/>
        </w:rPr>
        <w:t>AVVISO ESPLORATIVO DI INDAGINE DI MERCATO PER L’ACQUISIZIONE DI INFORMAZIONI FINALIZZATE ALL’EVENTUALE AFFIDAMENTO DIRETTO AI SENSI DELL’ART. 50, COMMA 1, LETT. B), DEL D.LGS. N. 36/2023 DEL SERVIZIO DI NOLEGGIO, TRASPORTO, MONTAGGIO, ASSISTENZA E SMONTAGGIO DI UN ALBERO DI NATALE E DELL’ALLESTIMENTO DI DECORAZIONI LUMINOSE PER LE FESTIVITÀ 2026/2027 E 2027/2028.</w:t>
      </w:r>
    </w:p>
    <w:p w14:paraId="1DFDD34B"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DATI DEL DICHIARANTE E DELL’OPERATORE ECONOMICO</w:t>
      </w:r>
    </w:p>
    <w:p w14:paraId="2D9FADD4"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Il/La sottoscritto/a ________________________________________________________________</w:t>
      </w:r>
    </w:p>
    <w:p w14:paraId="61DC5FBA"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 xml:space="preserve">nato/a </w:t>
      </w:r>
      <w:proofErr w:type="spellStart"/>
      <w:r w:rsidRPr="0097122C">
        <w:rPr>
          <w:rFonts w:ascii="Arial" w:hAnsi="Arial" w:cs="Arial"/>
          <w:sz w:val="20"/>
          <w:szCs w:val="20"/>
        </w:rPr>
        <w:t>a</w:t>
      </w:r>
      <w:proofErr w:type="spellEnd"/>
      <w:r w:rsidRPr="0097122C">
        <w:rPr>
          <w:rFonts w:ascii="Arial" w:hAnsi="Arial" w:cs="Arial"/>
          <w:sz w:val="20"/>
          <w:szCs w:val="20"/>
        </w:rPr>
        <w:t xml:space="preserve"> ____________________________________________ il __________________________</w:t>
      </w:r>
    </w:p>
    <w:p w14:paraId="5E5147DF"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codice fiscale ____________________________________________________________________</w:t>
      </w:r>
    </w:p>
    <w:p w14:paraId="6F3F2607"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in qualità di:</w:t>
      </w:r>
    </w:p>
    <w:p w14:paraId="64A2C996"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Segoe UI Symbol" w:hAnsi="Segoe UI Symbol" w:cs="Segoe UI Symbol"/>
          <w:sz w:val="20"/>
          <w:szCs w:val="20"/>
        </w:rPr>
        <w:t>☐</w:t>
      </w:r>
      <w:r w:rsidRPr="0097122C">
        <w:rPr>
          <w:rFonts w:ascii="Arial" w:hAnsi="Arial" w:cs="Arial"/>
          <w:sz w:val="20"/>
          <w:szCs w:val="20"/>
        </w:rPr>
        <w:t xml:space="preserve"> legale rappresentante dell’operatore economico;</w:t>
      </w:r>
    </w:p>
    <w:p w14:paraId="541C60D3"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Segoe UI Symbol" w:hAnsi="Segoe UI Symbol" w:cs="Segoe UI Symbol"/>
          <w:sz w:val="20"/>
          <w:szCs w:val="20"/>
        </w:rPr>
        <w:t>☐</w:t>
      </w:r>
      <w:r w:rsidRPr="0097122C">
        <w:rPr>
          <w:rFonts w:ascii="Arial" w:hAnsi="Arial" w:cs="Arial"/>
          <w:sz w:val="20"/>
          <w:szCs w:val="20"/>
        </w:rPr>
        <w:t xml:space="preserve"> procuratore del legale rappresentante (allegare procura);</w:t>
      </w:r>
    </w:p>
    <w:p w14:paraId="5FBB569E"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Segoe UI Symbol" w:hAnsi="Segoe UI Symbol" w:cs="Segoe UI Symbol"/>
          <w:sz w:val="20"/>
          <w:szCs w:val="20"/>
        </w:rPr>
        <w:t>☐</w:t>
      </w:r>
      <w:r w:rsidRPr="0097122C">
        <w:rPr>
          <w:rFonts w:ascii="Arial" w:hAnsi="Arial" w:cs="Arial"/>
          <w:sz w:val="20"/>
          <w:szCs w:val="20"/>
        </w:rPr>
        <w:t xml:space="preserve"> altro, specificare ______________________________________________________________</w:t>
      </w:r>
      <w:r w:rsidRPr="0097122C">
        <w:rPr>
          <w:rFonts w:ascii="Arial" w:hAnsi="Arial" w:cs="Arial"/>
          <w:sz w:val="20"/>
          <w:szCs w:val="20"/>
        </w:rPr>
        <w:br/>
        <w:t>(allegare documentazione comprovante i necessari poteri);</w:t>
      </w:r>
    </w:p>
    <w:p w14:paraId="30F6CEAE"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denominazione/ragione sociale ______________________________________________________</w:t>
      </w:r>
    </w:p>
    <w:p w14:paraId="0763B68A"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sede legale ____________________________ via __________________________ n. __________</w:t>
      </w:r>
    </w:p>
    <w:p w14:paraId="175E90FF"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CAP __________ Comune ______________________________ Provincia __________________</w:t>
      </w:r>
    </w:p>
    <w:p w14:paraId="21ED3758"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codice fiscale _______________________________ partita IVA ___________________________</w:t>
      </w:r>
    </w:p>
    <w:p w14:paraId="2470E0FE"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PEC _______________________________________ e-mail _______________________________</w:t>
      </w:r>
    </w:p>
    <w:p w14:paraId="197448B1"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Tel. _____________________________________________________________________________</w:t>
      </w:r>
    </w:p>
    <w:p w14:paraId="5A434AB8" w14:textId="77777777" w:rsidR="0097122C" w:rsidRPr="0097122C" w:rsidRDefault="0097122C" w:rsidP="0097122C">
      <w:pPr>
        <w:tabs>
          <w:tab w:val="left" w:pos="284"/>
          <w:tab w:val="left" w:pos="457"/>
        </w:tabs>
        <w:spacing w:after="120" w:line="240" w:lineRule="auto"/>
        <w:ind w:right="119"/>
        <w:jc w:val="center"/>
        <w:rPr>
          <w:rFonts w:ascii="Arial" w:hAnsi="Arial" w:cs="Arial"/>
          <w:b/>
          <w:bCs/>
          <w:sz w:val="20"/>
          <w:szCs w:val="20"/>
        </w:rPr>
      </w:pPr>
      <w:r w:rsidRPr="0097122C">
        <w:rPr>
          <w:rFonts w:ascii="Arial" w:hAnsi="Arial" w:cs="Arial"/>
          <w:b/>
          <w:bCs/>
          <w:sz w:val="20"/>
          <w:szCs w:val="20"/>
        </w:rPr>
        <w:t>COMUNICA</w:t>
      </w:r>
    </w:p>
    <w:p w14:paraId="62966250" w14:textId="77777777" w:rsidR="0097122C" w:rsidRPr="0097122C" w:rsidRDefault="0097122C" w:rsidP="0097122C">
      <w:pPr>
        <w:tabs>
          <w:tab w:val="left" w:pos="284"/>
          <w:tab w:val="left" w:pos="457"/>
        </w:tabs>
        <w:spacing w:after="120" w:line="240" w:lineRule="auto"/>
        <w:ind w:right="119"/>
        <w:jc w:val="both"/>
        <w:rPr>
          <w:rFonts w:ascii="Arial" w:hAnsi="Arial" w:cs="Arial"/>
          <w:sz w:val="22"/>
          <w:szCs w:val="22"/>
        </w:rPr>
      </w:pPr>
      <w:r w:rsidRPr="0097122C">
        <w:rPr>
          <w:rFonts w:ascii="Arial" w:hAnsi="Arial" w:cs="Arial"/>
          <w:sz w:val="22"/>
          <w:szCs w:val="22"/>
        </w:rPr>
        <w:t xml:space="preserve">di essere interessato a partecipare alla indagine esplorativa di mercato indicata in oggetto e di mettere a disposizione del Comune di Gorgonzola gli elementi conoscitivi e la documentazione </w:t>
      </w:r>
      <w:proofErr w:type="spellStart"/>
      <w:r w:rsidRPr="0097122C">
        <w:rPr>
          <w:rFonts w:ascii="Arial" w:hAnsi="Arial" w:cs="Arial"/>
          <w:sz w:val="22"/>
          <w:szCs w:val="22"/>
        </w:rPr>
        <w:t>richiesti</w:t>
      </w:r>
      <w:proofErr w:type="spellEnd"/>
      <w:r w:rsidRPr="0097122C">
        <w:rPr>
          <w:rFonts w:ascii="Arial" w:hAnsi="Arial" w:cs="Arial"/>
          <w:sz w:val="22"/>
          <w:szCs w:val="22"/>
        </w:rPr>
        <w:t xml:space="preserve"> nell’Avviso, ai fini dell’eventuale successivo affidamento diretto del servizio.</w:t>
      </w:r>
    </w:p>
    <w:p w14:paraId="3E467F5D" w14:textId="77777777" w:rsidR="0097122C" w:rsidRPr="0097122C" w:rsidRDefault="0097122C" w:rsidP="0097122C">
      <w:pPr>
        <w:tabs>
          <w:tab w:val="left" w:pos="284"/>
          <w:tab w:val="left" w:pos="457"/>
        </w:tabs>
        <w:spacing w:after="120" w:line="240" w:lineRule="auto"/>
        <w:ind w:right="119"/>
        <w:jc w:val="both"/>
        <w:rPr>
          <w:rFonts w:ascii="Arial" w:hAnsi="Arial" w:cs="Arial"/>
          <w:sz w:val="22"/>
          <w:szCs w:val="22"/>
        </w:rPr>
      </w:pPr>
      <w:r w:rsidRPr="0097122C">
        <w:rPr>
          <w:rFonts w:ascii="Arial" w:hAnsi="Arial" w:cs="Arial"/>
          <w:sz w:val="22"/>
          <w:szCs w:val="22"/>
        </w:rPr>
        <w:t>A tal fine, ai sensi degli artt. 46 e 47 del D.P.R. 28 dicembre 2000, n. 445, consapevole delle sanzioni penali previste dall’art. 76 del medesimo decreto in caso di falsità in atti o dichiarazioni mendaci,</w:t>
      </w:r>
    </w:p>
    <w:p w14:paraId="3190E6A2" w14:textId="77777777" w:rsidR="0097122C" w:rsidRPr="0097122C" w:rsidRDefault="0097122C" w:rsidP="0097122C">
      <w:pPr>
        <w:tabs>
          <w:tab w:val="left" w:pos="284"/>
          <w:tab w:val="left" w:pos="457"/>
        </w:tabs>
        <w:spacing w:after="120" w:line="240" w:lineRule="auto"/>
        <w:ind w:right="119"/>
        <w:jc w:val="center"/>
        <w:rPr>
          <w:rFonts w:ascii="Arial" w:hAnsi="Arial" w:cs="Arial"/>
          <w:b/>
          <w:bCs/>
          <w:sz w:val="20"/>
          <w:szCs w:val="20"/>
        </w:rPr>
      </w:pPr>
      <w:r w:rsidRPr="0097122C">
        <w:rPr>
          <w:rFonts w:ascii="Arial" w:hAnsi="Arial" w:cs="Arial"/>
          <w:b/>
          <w:bCs/>
          <w:sz w:val="20"/>
          <w:szCs w:val="20"/>
        </w:rPr>
        <w:t>DICHIARA</w:t>
      </w:r>
    </w:p>
    <w:p w14:paraId="5C3E3386"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possedere i requisiti di ordine generale previsti dagli artt. 94 e seguenti del </w:t>
      </w:r>
      <w:proofErr w:type="spellStart"/>
      <w:r w:rsidRPr="0097122C">
        <w:rPr>
          <w:rFonts w:ascii="Arial" w:hAnsi="Arial" w:cs="Arial"/>
          <w:i/>
          <w:iCs/>
          <w:sz w:val="20"/>
          <w:szCs w:val="20"/>
        </w:rPr>
        <w:t>D.Lgs.</w:t>
      </w:r>
      <w:proofErr w:type="spellEnd"/>
      <w:r w:rsidRPr="0097122C">
        <w:rPr>
          <w:rFonts w:ascii="Arial" w:hAnsi="Arial" w:cs="Arial"/>
          <w:i/>
          <w:iCs/>
          <w:sz w:val="20"/>
          <w:szCs w:val="20"/>
        </w:rPr>
        <w:t xml:space="preserve"> 31 marzo 2023, n. 36; </w:t>
      </w:r>
    </w:p>
    <w:p w14:paraId="111EEB2D"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non trovarsi in alcuna delle cause di esclusione previste dalla normativa vigente e di non trovarsi in altre situazioni che comportino l’incapacità di contrarre con la Pubblica Amministrazione; </w:t>
      </w:r>
    </w:p>
    <w:p w14:paraId="511EAE20"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essere iscritto alla Camera di Commercio, Industria, Artigianato e Agricoltura competente per territorio per attività coerenti con le prestazioni oggetto dell’eventuale affidamento, ovvero nei registri o albi professionali eventualmente previsti dalla normativa vigente in relazione alla specifica attività esercitata; </w:t>
      </w:r>
    </w:p>
    <w:p w14:paraId="1F0396FA"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lastRenderedPageBreak/>
        <w:t xml:space="preserve">di possedere comprovata esperienza nell’esecuzione di servizi analoghi o assimilabili alle prestazioni oggetto della presente indagine, con particolare riferimento alla realizzazione, installazione, gestione e rimozione di allestimenti natalizi, alberi di Natale, luminarie e decorazioni luminose; </w:t>
      </w:r>
    </w:p>
    <w:p w14:paraId="1DF1F567"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essere disponibile allo svolgimento delle prestazioni per le festività natalizie 2026/2027 e 2027/2028, secondo le esigenze dell’Amministrazione; </w:t>
      </w:r>
    </w:p>
    <w:p w14:paraId="3E1E1F7C"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disporre delle capacità tecniche e organizzative necessarie per l’esecuzione delle prestazioni oggetto dell’eventuale affidamento, comprese, ove necessarie, quelle relative al trasporto, al montaggio, alla posa, all’ancoraggio, all’utilizzo di attrezzature e mezzi di sollevamento e allo smontaggio degli allestimenti; </w:t>
      </w:r>
    </w:p>
    <w:p w14:paraId="7CD9C3A4"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possedere, ovvero di poter produrre nei tempi e con le modalità richieste dalla normativa vigente e dall’eventuale successivo affidamento, le certificazioni, dichiarazioni di conformità e la documentazione tecnica previste per i materiali, le strutture e gli impianti eventualmente impiegati nell’esecuzione delle prestazioni; </w:t>
      </w:r>
    </w:p>
    <w:p w14:paraId="2860F1D9"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essere consapevole che la presente indagine ha carattere esclusivamente esplorativo e conoscitivo, non costituisce procedura di gara né procedura negoziata e non comporta l’attribuzione di punteggi, la formazione di graduatorie o l’individuazione di un vincitore; </w:t>
      </w:r>
    </w:p>
    <w:p w14:paraId="3C143918"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essere consapevole che la partecipazione alla presente indagine non determina alcun diritto, pretesa, titolo preferenziale o aspettativa in ordine all’eventuale successivo affidamento; </w:t>
      </w:r>
    </w:p>
    <w:p w14:paraId="3FA510C6"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essere consapevole che la documentazione trasmessa nell’ambito della presente indagine è finalizzata esclusivamente all’acquisizione di informazioni da parte del Comune e non costituisce offerta economica, preventivo né proposta contrattuale; </w:t>
      </w:r>
    </w:p>
    <w:p w14:paraId="16C9EB90"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essere consapevole che il Comune di Gorgonzola si riserva, all’esito dell’indagine e qualora ne ricorrano i presupposti, di procedere all’eventuale affidamento diretto ai sensi dell’art. 50, comma 1, lett. b), del </w:t>
      </w:r>
      <w:proofErr w:type="spellStart"/>
      <w:r w:rsidRPr="0097122C">
        <w:rPr>
          <w:rFonts w:ascii="Arial" w:hAnsi="Arial" w:cs="Arial"/>
          <w:i/>
          <w:iCs/>
          <w:sz w:val="20"/>
          <w:szCs w:val="20"/>
        </w:rPr>
        <w:t>D.Lgs.</w:t>
      </w:r>
      <w:proofErr w:type="spellEnd"/>
      <w:r w:rsidRPr="0097122C">
        <w:rPr>
          <w:rFonts w:ascii="Arial" w:hAnsi="Arial" w:cs="Arial"/>
          <w:i/>
          <w:iCs/>
          <w:sz w:val="20"/>
          <w:szCs w:val="20"/>
        </w:rPr>
        <w:t xml:space="preserve"> n. 36/2023, ovvero di non procedere all’affidamento; </w:t>
      </w:r>
    </w:p>
    <w:p w14:paraId="50033BFA"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essere consapevole che, nell’ambito dell’eventuale successiva fase di affidamento, il Comune potrà richiedere ulteriori informazioni, documentazione tecnica e/o un preventivo economico; </w:t>
      </w:r>
    </w:p>
    <w:p w14:paraId="4A7912B0"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accettare che il Comune possa sospendere, modificare, revocare o non dare seguito alla presente indagine, ovvero non procedere all’eventuale affidamento, senza che possa essere avanzata alcuna pretesa o richiesta di indennizzo; </w:t>
      </w:r>
    </w:p>
    <w:p w14:paraId="689347FD"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non partecipare alla medesima indagine in altra forma singola o associata, né in qualità di ausiliaria di altro operatore partecipante; </w:t>
      </w:r>
    </w:p>
    <w:p w14:paraId="3A967BD6"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accettare che le comunicazioni relative alla presente indagine siano effettuate tramite PEC e, per quanto eventualmente necessario nella successiva fase di affidamento, tramite la piattaforma di approvvigionamento digitale utilizzata dalla Stazione Appaltante; </w:t>
      </w:r>
    </w:p>
    <w:p w14:paraId="7FC54D8C"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non trovarsi nelle condizioni di incompatibilità previste dall’art. 53, comma 16-ter, del </w:t>
      </w:r>
      <w:proofErr w:type="spellStart"/>
      <w:r w:rsidRPr="0097122C">
        <w:rPr>
          <w:rFonts w:ascii="Arial" w:hAnsi="Arial" w:cs="Arial"/>
          <w:i/>
          <w:iCs/>
          <w:sz w:val="20"/>
          <w:szCs w:val="20"/>
        </w:rPr>
        <w:t>D.Lgs.</w:t>
      </w:r>
      <w:proofErr w:type="spellEnd"/>
      <w:r w:rsidRPr="0097122C">
        <w:rPr>
          <w:rFonts w:ascii="Arial" w:hAnsi="Arial" w:cs="Arial"/>
          <w:i/>
          <w:iCs/>
          <w:sz w:val="20"/>
          <w:szCs w:val="20"/>
        </w:rPr>
        <w:t xml:space="preserve"> n. 165/2001; </w:t>
      </w:r>
    </w:p>
    <w:p w14:paraId="425C1CD1" w14:textId="77777777"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conoscere e impegnarsi a rispettare, per quanto applicabili, il D.P.R. 16 aprile 2013, n. 62, il Codice di comportamento, il Patto di integrità e il PIAO del Comune di Gorgonzola, anche nei confronti dei propri dipendenti e collaboratori; </w:t>
      </w:r>
    </w:p>
    <w:p w14:paraId="34F9578C" w14:textId="7BBDFB3C" w:rsidR="0097122C" w:rsidRPr="0097122C" w:rsidRDefault="0097122C" w:rsidP="0097122C">
      <w:pPr>
        <w:numPr>
          <w:ilvl w:val="0"/>
          <w:numId w:val="11"/>
        </w:numPr>
        <w:tabs>
          <w:tab w:val="clear" w:pos="720"/>
          <w:tab w:val="num" w:pos="567"/>
        </w:tabs>
        <w:spacing w:after="120" w:line="240" w:lineRule="auto"/>
        <w:ind w:left="567" w:right="119" w:hanging="567"/>
        <w:jc w:val="both"/>
        <w:rPr>
          <w:rFonts w:ascii="Arial" w:hAnsi="Arial" w:cs="Arial"/>
          <w:i/>
          <w:iCs/>
          <w:sz w:val="20"/>
          <w:szCs w:val="20"/>
        </w:rPr>
      </w:pPr>
      <w:r w:rsidRPr="0097122C">
        <w:rPr>
          <w:rFonts w:ascii="Arial" w:hAnsi="Arial" w:cs="Arial"/>
          <w:i/>
          <w:iCs/>
          <w:sz w:val="20"/>
          <w:szCs w:val="20"/>
        </w:rPr>
        <w:t xml:space="preserve">di essere consapevole che la non veridicità delle dichiarazioni rese comporterà le conseguenze previste dalla normativa vigente. </w:t>
      </w:r>
    </w:p>
    <w:p w14:paraId="0F6054EE" w14:textId="77777777" w:rsidR="0097122C" w:rsidRPr="0097122C" w:rsidRDefault="0097122C" w:rsidP="0097122C">
      <w:pPr>
        <w:tabs>
          <w:tab w:val="left" w:pos="284"/>
          <w:tab w:val="left" w:pos="457"/>
        </w:tabs>
        <w:spacing w:after="120" w:line="240" w:lineRule="auto"/>
        <w:ind w:right="119"/>
        <w:jc w:val="both"/>
        <w:rPr>
          <w:rFonts w:ascii="Arial" w:hAnsi="Arial" w:cs="Arial"/>
          <w:b/>
          <w:bCs/>
          <w:sz w:val="20"/>
          <w:szCs w:val="20"/>
        </w:rPr>
      </w:pPr>
      <w:r w:rsidRPr="0097122C">
        <w:rPr>
          <w:rFonts w:ascii="Arial" w:hAnsi="Arial" w:cs="Arial"/>
          <w:b/>
          <w:bCs/>
          <w:sz w:val="20"/>
          <w:szCs w:val="20"/>
        </w:rPr>
        <w:t>CONFLITTO DI INTERESSI</w:t>
      </w:r>
    </w:p>
    <w:p w14:paraId="7DA6EC20"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Con riferimento ai soggetti della Stazione Appaltante coinvolti nell’indagine, per quanto conoscibili alla data di presentazione:</w:t>
      </w:r>
    </w:p>
    <w:p w14:paraId="07BD7446"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Segoe UI Symbol" w:hAnsi="Segoe UI Symbol" w:cs="Segoe UI Symbol"/>
          <w:sz w:val="20"/>
          <w:szCs w:val="20"/>
        </w:rPr>
        <w:t>☐</w:t>
      </w:r>
      <w:r w:rsidRPr="0097122C">
        <w:rPr>
          <w:rFonts w:ascii="Arial" w:hAnsi="Arial" w:cs="Arial"/>
          <w:sz w:val="20"/>
          <w:szCs w:val="20"/>
        </w:rPr>
        <w:t xml:space="preserve"> non sussistono situazioni, anche potenziali, di conflitto di interessi;</w:t>
      </w:r>
    </w:p>
    <w:p w14:paraId="0A226398"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Segoe UI Symbol" w:hAnsi="Segoe UI Symbol" w:cs="Segoe UI Symbol"/>
          <w:sz w:val="20"/>
          <w:szCs w:val="20"/>
        </w:rPr>
        <w:t>☐</w:t>
      </w:r>
      <w:r w:rsidRPr="0097122C">
        <w:rPr>
          <w:rFonts w:ascii="Arial" w:hAnsi="Arial" w:cs="Arial"/>
          <w:sz w:val="20"/>
          <w:szCs w:val="20"/>
        </w:rPr>
        <w:t xml:space="preserve"> sussistono le seguenti situazioni, anche potenziali, di conflitto di interessi:</w:t>
      </w:r>
    </w:p>
    <w:p w14:paraId="6453809A"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pict w14:anchorId="624EA759">
          <v:rect id="_x0000_i1081" style="width:0;height:1.5pt" o:hralign="center" o:hrstd="t" o:hr="t" fillcolor="#a0a0a0" stroked="f"/>
        </w:pict>
      </w:r>
    </w:p>
    <w:p w14:paraId="72799199"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pict w14:anchorId="7E76EDE6">
          <v:rect id="_x0000_i1082" style="width:0;height:1.5pt" o:hralign="center" o:hrstd="t" o:hr="t" fillcolor="#a0a0a0" stroked="f"/>
        </w:pict>
      </w:r>
    </w:p>
    <w:p w14:paraId="3CD38BE0"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pict w14:anchorId="33919853">
          <v:rect id="_x0000_i1083" style="width:0;height:1.5pt" o:hralign="center" o:hrstd="t" o:hr="t" fillcolor="#a0a0a0" stroked="f"/>
        </w:pict>
      </w:r>
    </w:p>
    <w:p w14:paraId="1AA9DC6E"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lastRenderedPageBreak/>
        <w:t>Il dichiarante si impegna a comunicare tempestivamente eventuali situazioni di conflitto di interessi sopravvenute o conosciute successivamente.</w:t>
      </w:r>
    </w:p>
    <w:p w14:paraId="4694F12D"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REFERENTE PER LA PRESENTE INDAGINE</w:t>
      </w:r>
    </w:p>
    <w:p w14:paraId="5AF5215D"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Nome e cognome __________________________________________________________________</w:t>
      </w:r>
    </w:p>
    <w:p w14:paraId="090DE62C"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Tel. __________________________ e-mail ___________________________________________</w:t>
      </w:r>
    </w:p>
    <w:p w14:paraId="7543E359"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PEC _____________________________________________________________________________</w:t>
      </w:r>
    </w:p>
    <w:p w14:paraId="68FF023D"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DOCUMENTAZIONE DA ALLEGARE</w:t>
      </w:r>
    </w:p>
    <w:p w14:paraId="1A05C56A" w14:textId="23AC9ADA" w:rsidR="0097122C" w:rsidRPr="0097122C" w:rsidRDefault="0097122C" w:rsidP="0097122C">
      <w:pPr>
        <w:pStyle w:val="Paragrafoelenco"/>
        <w:numPr>
          <w:ilvl w:val="0"/>
          <w:numId w:val="14"/>
        </w:numPr>
        <w:tabs>
          <w:tab w:val="left" w:pos="142"/>
        </w:tabs>
        <w:spacing w:after="120" w:line="240" w:lineRule="auto"/>
        <w:ind w:left="426" w:right="119" w:hanging="426"/>
        <w:jc w:val="both"/>
        <w:rPr>
          <w:rFonts w:ascii="Arial" w:hAnsi="Arial" w:cs="Arial"/>
          <w:b/>
          <w:bCs/>
          <w:sz w:val="20"/>
          <w:szCs w:val="20"/>
        </w:rPr>
      </w:pPr>
      <w:r w:rsidRPr="0097122C">
        <w:rPr>
          <w:rFonts w:ascii="Arial" w:hAnsi="Arial" w:cs="Arial"/>
          <w:b/>
          <w:bCs/>
          <w:sz w:val="20"/>
          <w:szCs w:val="20"/>
        </w:rPr>
        <w:t>Breve relazione descrittiva, recante, in particolare:</w:t>
      </w:r>
    </w:p>
    <w:p w14:paraId="6A733285" w14:textId="77777777" w:rsidR="0097122C" w:rsidRPr="0097122C" w:rsidRDefault="0097122C" w:rsidP="0097122C">
      <w:pPr>
        <w:pStyle w:val="Paragrafoelenco"/>
        <w:numPr>
          <w:ilvl w:val="0"/>
          <w:numId w:val="15"/>
        </w:numPr>
        <w:tabs>
          <w:tab w:val="left" w:pos="284"/>
          <w:tab w:val="left" w:pos="457"/>
        </w:tabs>
        <w:spacing w:after="120" w:line="240" w:lineRule="auto"/>
        <w:ind w:left="709" w:right="119" w:hanging="283"/>
        <w:jc w:val="both"/>
        <w:rPr>
          <w:rFonts w:ascii="Arial" w:hAnsi="Arial" w:cs="Arial"/>
          <w:sz w:val="20"/>
          <w:szCs w:val="20"/>
        </w:rPr>
      </w:pPr>
      <w:r w:rsidRPr="0097122C">
        <w:rPr>
          <w:rFonts w:ascii="Arial" w:hAnsi="Arial" w:cs="Arial"/>
          <w:sz w:val="20"/>
          <w:szCs w:val="20"/>
        </w:rPr>
        <w:t xml:space="preserve">descrizione delle caratteristiche dell’albero e della relativa struttura; </w:t>
      </w:r>
    </w:p>
    <w:p w14:paraId="60660F4D" w14:textId="77777777" w:rsidR="0097122C" w:rsidRPr="0097122C" w:rsidRDefault="0097122C" w:rsidP="0097122C">
      <w:pPr>
        <w:pStyle w:val="Paragrafoelenco"/>
        <w:numPr>
          <w:ilvl w:val="0"/>
          <w:numId w:val="15"/>
        </w:numPr>
        <w:tabs>
          <w:tab w:val="left" w:pos="284"/>
          <w:tab w:val="left" w:pos="457"/>
        </w:tabs>
        <w:spacing w:after="120" w:line="240" w:lineRule="auto"/>
        <w:ind w:left="709" w:right="119" w:hanging="283"/>
        <w:jc w:val="both"/>
        <w:rPr>
          <w:rFonts w:ascii="Arial" w:hAnsi="Arial" w:cs="Arial"/>
          <w:sz w:val="20"/>
          <w:szCs w:val="20"/>
        </w:rPr>
      </w:pPr>
      <w:r w:rsidRPr="0097122C">
        <w:rPr>
          <w:rFonts w:ascii="Arial" w:hAnsi="Arial" w:cs="Arial"/>
          <w:sz w:val="20"/>
          <w:szCs w:val="20"/>
        </w:rPr>
        <w:t xml:space="preserve">dimensioni indicative, materiali e modalità di ancoraggio; </w:t>
      </w:r>
    </w:p>
    <w:p w14:paraId="4665E7E5" w14:textId="77777777" w:rsidR="0097122C" w:rsidRPr="0097122C" w:rsidRDefault="0097122C" w:rsidP="0097122C">
      <w:pPr>
        <w:pStyle w:val="Paragrafoelenco"/>
        <w:numPr>
          <w:ilvl w:val="0"/>
          <w:numId w:val="15"/>
        </w:numPr>
        <w:tabs>
          <w:tab w:val="left" w:pos="284"/>
          <w:tab w:val="left" w:pos="457"/>
        </w:tabs>
        <w:spacing w:after="120" w:line="240" w:lineRule="auto"/>
        <w:ind w:left="709" w:right="119" w:hanging="283"/>
        <w:jc w:val="both"/>
        <w:rPr>
          <w:rFonts w:ascii="Arial" w:hAnsi="Arial" w:cs="Arial"/>
          <w:sz w:val="20"/>
          <w:szCs w:val="20"/>
        </w:rPr>
      </w:pPr>
      <w:r w:rsidRPr="0097122C">
        <w:rPr>
          <w:rFonts w:ascii="Arial" w:hAnsi="Arial" w:cs="Arial"/>
          <w:sz w:val="20"/>
          <w:szCs w:val="20"/>
        </w:rPr>
        <w:t xml:space="preserve">caratteristiche delle luci e degli addobbi; </w:t>
      </w:r>
    </w:p>
    <w:p w14:paraId="4E7E1DBF" w14:textId="77777777" w:rsidR="0097122C" w:rsidRPr="0097122C" w:rsidRDefault="0097122C" w:rsidP="0097122C">
      <w:pPr>
        <w:pStyle w:val="Paragrafoelenco"/>
        <w:numPr>
          <w:ilvl w:val="0"/>
          <w:numId w:val="15"/>
        </w:numPr>
        <w:tabs>
          <w:tab w:val="left" w:pos="284"/>
          <w:tab w:val="left" w:pos="457"/>
        </w:tabs>
        <w:spacing w:after="120" w:line="240" w:lineRule="auto"/>
        <w:ind w:left="709" w:right="119" w:hanging="283"/>
        <w:jc w:val="both"/>
        <w:rPr>
          <w:rFonts w:ascii="Arial" w:hAnsi="Arial" w:cs="Arial"/>
          <w:sz w:val="20"/>
          <w:szCs w:val="20"/>
        </w:rPr>
      </w:pPr>
      <w:r w:rsidRPr="0097122C">
        <w:rPr>
          <w:rFonts w:ascii="Arial" w:hAnsi="Arial" w:cs="Arial"/>
          <w:sz w:val="20"/>
          <w:szCs w:val="20"/>
        </w:rPr>
        <w:t xml:space="preserve">descrizione dell’allestimento luminoso dei tronchi dei n. 3 alberi ubicati nel giardino di Ca’ Busca; </w:t>
      </w:r>
    </w:p>
    <w:p w14:paraId="57481542" w14:textId="77777777" w:rsidR="0097122C" w:rsidRPr="0097122C" w:rsidRDefault="0097122C" w:rsidP="0097122C">
      <w:pPr>
        <w:pStyle w:val="Paragrafoelenco"/>
        <w:numPr>
          <w:ilvl w:val="0"/>
          <w:numId w:val="15"/>
        </w:numPr>
        <w:tabs>
          <w:tab w:val="left" w:pos="284"/>
          <w:tab w:val="left" w:pos="457"/>
        </w:tabs>
        <w:spacing w:after="120" w:line="240" w:lineRule="auto"/>
        <w:ind w:left="709" w:right="119" w:hanging="283"/>
        <w:jc w:val="both"/>
        <w:rPr>
          <w:rFonts w:ascii="Arial" w:hAnsi="Arial" w:cs="Arial"/>
          <w:sz w:val="20"/>
          <w:szCs w:val="20"/>
        </w:rPr>
      </w:pPr>
      <w:r w:rsidRPr="0097122C">
        <w:rPr>
          <w:rFonts w:ascii="Arial" w:hAnsi="Arial" w:cs="Arial"/>
          <w:sz w:val="20"/>
          <w:szCs w:val="20"/>
        </w:rPr>
        <w:t xml:space="preserve">descrizione delle modalità di montaggio, assistenza, manutenzione e smontaggio; </w:t>
      </w:r>
    </w:p>
    <w:p w14:paraId="03645BE6" w14:textId="77777777" w:rsidR="0097122C" w:rsidRPr="0097122C" w:rsidRDefault="0097122C" w:rsidP="0097122C">
      <w:pPr>
        <w:pStyle w:val="Paragrafoelenco"/>
        <w:numPr>
          <w:ilvl w:val="0"/>
          <w:numId w:val="15"/>
        </w:numPr>
        <w:tabs>
          <w:tab w:val="left" w:pos="284"/>
          <w:tab w:val="left" w:pos="457"/>
        </w:tabs>
        <w:spacing w:after="120" w:line="240" w:lineRule="auto"/>
        <w:ind w:left="709" w:right="119" w:hanging="283"/>
        <w:jc w:val="both"/>
        <w:rPr>
          <w:rFonts w:ascii="Arial" w:hAnsi="Arial" w:cs="Arial"/>
          <w:sz w:val="20"/>
          <w:szCs w:val="20"/>
        </w:rPr>
      </w:pPr>
      <w:r w:rsidRPr="0097122C">
        <w:rPr>
          <w:rFonts w:ascii="Arial" w:hAnsi="Arial" w:cs="Arial"/>
          <w:sz w:val="20"/>
          <w:szCs w:val="20"/>
        </w:rPr>
        <w:t xml:space="preserve">indicazione delle modalità di intervento in caso di necessità durante il periodo di installazione; </w:t>
      </w:r>
    </w:p>
    <w:p w14:paraId="3C262EA4" w14:textId="594172A2" w:rsidR="0097122C" w:rsidRPr="0097122C" w:rsidRDefault="0097122C" w:rsidP="0097122C">
      <w:pPr>
        <w:pStyle w:val="Paragrafoelenco"/>
        <w:numPr>
          <w:ilvl w:val="0"/>
          <w:numId w:val="15"/>
        </w:numPr>
        <w:tabs>
          <w:tab w:val="left" w:pos="284"/>
          <w:tab w:val="left" w:pos="457"/>
        </w:tabs>
        <w:spacing w:after="120" w:line="240" w:lineRule="auto"/>
        <w:ind w:left="709" w:right="119" w:hanging="283"/>
        <w:contextualSpacing w:val="0"/>
        <w:jc w:val="both"/>
        <w:rPr>
          <w:rFonts w:ascii="Arial" w:hAnsi="Arial" w:cs="Arial"/>
          <w:sz w:val="20"/>
          <w:szCs w:val="20"/>
        </w:rPr>
      </w:pPr>
      <w:r w:rsidRPr="0097122C">
        <w:rPr>
          <w:rFonts w:ascii="Arial" w:hAnsi="Arial" w:cs="Arial"/>
          <w:sz w:val="20"/>
          <w:szCs w:val="20"/>
        </w:rPr>
        <w:t>eventuale documentazione grafica e fotografica, schede tecniche, immagini, cataloghi o altra documentazione utile a rappresentare le tipologie di alberi, strutture, luminarie e allestimenti che</w:t>
      </w:r>
      <w:r>
        <w:rPr>
          <w:rFonts w:ascii="Arial" w:hAnsi="Arial" w:cs="Arial"/>
          <w:sz w:val="20"/>
          <w:szCs w:val="20"/>
        </w:rPr>
        <w:t xml:space="preserve"> </w:t>
      </w:r>
      <w:r w:rsidRPr="0097122C">
        <w:rPr>
          <w:rFonts w:ascii="Arial" w:hAnsi="Arial" w:cs="Arial"/>
          <w:sz w:val="20"/>
          <w:szCs w:val="20"/>
        </w:rPr>
        <w:t xml:space="preserve">l’operatore è in grado di mettere a disposizione. </w:t>
      </w:r>
    </w:p>
    <w:p w14:paraId="1FD82A3D" w14:textId="404D95FA" w:rsidR="0097122C" w:rsidRPr="0097122C" w:rsidRDefault="0097122C" w:rsidP="0097122C">
      <w:pPr>
        <w:pStyle w:val="Paragrafoelenco"/>
        <w:numPr>
          <w:ilvl w:val="0"/>
          <w:numId w:val="14"/>
        </w:numPr>
        <w:tabs>
          <w:tab w:val="left" w:pos="142"/>
        </w:tabs>
        <w:spacing w:after="120" w:line="240" w:lineRule="auto"/>
        <w:ind w:left="426" w:right="119" w:hanging="426"/>
        <w:contextualSpacing w:val="0"/>
        <w:jc w:val="both"/>
        <w:rPr>
          <w:rFonts w:ascii="Arial" w:hAnsi="Arial" w:cs="Arial"/>
          <w:b/>
          <w:bCs/>
          <w:sz w:val="20"/>
          <w:szCs w:val="20"/>
        </w:rPr>
      </w:pPr>
      <w:r w:rsidRPr="0097122C">
        <w:rPr>
          <w:rFonts w:ascii="Arial" w:hAnsi="Arial" w:cs="Arial"/>
          <w:b/>
          <w:bCs/>
          <w:sz w:val="20"/>
          <w:szCs w:val="20"/>
        </w:rPr>
        <w:t>Elenco dei principali servizi analoghi o assimilabili eseguiti, con indicazione, per quanto possibile, del committente, dell’oggetto del servizio e del periodo di esecuzione.</w:t>
      </w:r>
    </w:p>
    <w:p w14:paraId="42D925C6" w14:textId="1B70EE98" w:rsidR="0097122C" w:rsidRPr="0097122C" w:rsidRDefault="0097122C" w:rsidP="0097122C">
      <w:pPr>
        <w:pStyle w:val="Paragrafoelenco"/>
        <w:numPr>
          <w:ilvl w:val="0"/>
          <w:numId w:val="14"/>
        </w:numPr>
        <w:tabs>
          <w:tab w:val="left" w:pos="142"/>
        </w:tabs>
        <w:spacing w:after="120" w:line="240" w:lineRule="auto"/>
        <w:ind w:left="426" w:right="119" w:hanging="426"/>
        <w:contextualSpacing w:val="0"/>
        <w:jc w:val="both"/>
        <w:rPr>
          <w:rFonts w:ascii="Arial" w:hAnsi="Arial" w:cs="Arial"/>
          <w:b/>
          <w:bCs/>
          <w:sz w:val="20"/>
          <w:szCs w:val="20"/>
        </w:rPr>
      </w:pPr>
      <w:r w:rsidRPr="0097122C">
        <w:rPr>
          <w:rFonts w:ascii="Arial" w:hAnsi="Arial" w:cs="Arial"/>
          <w:b/>
          <w:bCs/>
          <w:sz w:val="20"/>
          <w:szCs w:val="20"/>
        </w:rPr>
        <w:t>Eventuale documentazione tecnica e/o certificazioni utili a rappresentare le caratteristiche dei materiali, delle strutture e degli impianti che l’operatore è in grado di mettere a disposizione.</w:t>
      </w:r>
    </w:p>
    <w:p w14:paraId="1F8AFEF0" w14:textId="4C0E5EC7" w:rsidR="0097122C" w:rsidRPr="0097122C" w:rsidRDefault="0097122C" w:rsidP="0097122C">
      <w:pPr>
        <w:pStyle w:val="Paragrafoelenco"/>
        <w:numPr>
          <w:ilvl w:val="0"/>
          <w:numId w:val="14"/>
        </w:numPr>
        <w:tabs>
          <w:tab w:val="left" w:pos="142"/>
        </w:tabs>
        <w:spacing w:after="120" w:line="240" w:lineRule="auto"/>
        <w:ind w:left="426" w:right="119" w:hanging="426"/>
        <w:contextualSpacing w:val="0"/>
        <w:jc w:val="both"/>
        <w:rPr>
          <w:rFonts w:ascii="Arial" w:hAnsi="Arial" w:cs="Arial"/>
          <w:b/>
          <w:bCs/>
          <w:sz w:val="20"/>
          <w:szCs w:val="20"/>
        </w:rPr>
      </w:pPr>
      <w:r w:rsidRPr="0097122C">
        <w:rPr>
          <w:rFonts w:ascii="Arial" w:hAnsi="Arial" w:cs="Arial"/>
          <w:b/>
          <w:bCs/>
          <w:sz w:val="20"/>
          <w:szCs w:val="20"/>
        </w:rPr>
        <w:t>Eventuale procura, ove necessaria.</w:t>
      </w:r>
    </w:p>
    <w:p w14:paraId="32630725" w14:textId="22D4D173" w:rsidR="0097122C" w:rsidRPr="0097122C" w:rsidRDefault="0097122C" w:rsidP="0097122C">
      <w:pPr>
        <w:pStyle w:val="Paragrafoelenco"/>
        <w:numPr>
          <w:ilvl w:val="0"/>
          <w:numId w:val="14"/>
        </w:numPr>
        <w:tabs>
          <w:tab w:val="left" w:pos="142"/>
        </w:tabs>
        <w:spacing w:after="120" w:line="240" w:lineRule="auto"/>
        <w:ind w:left="426" w:right="119" w:hanging="426"/>
        <w:contextualSpacing w:val="0"/>
        <w:jc w:val="both"/>
        <w:rPr>
          <w:rFonts w:ascii="Arial" w:hAnsi="Arial" w:cs="Arial"/>
          <w:b/>
          <w:bCs/>
          <w:sz w:val="20"/>
          <w:szCs w:val="20"/>
        </w:rPr>
      </w:pPr>
      <w:r w:rsidRPr="0097122C">
        <w:rPr>
          <w:rFonts w:ascii="Arial" w:hAnsi="Arial" w:cs="Arial"/>
          <w:b/>
          <w:bCs/>
          <w:sz w:val="20"/>
          <w:szCs w:val="20"/>
        </w:rPr>
        <w:t>Ulteriore documentazione:</w:t>
      </w:r>
    </w:p>
    <w:p w14:paraId="1C15D4A2"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pict w14:anchorId="461E4405">
          <v:rect id="_x0000_i1086" style="width:0;height:1.5pt" o:hralign="center" o:hrstd="t" o:hr="t" fillcolor="#a0a0a0" stroked="f"/>
        </w:pict>
      </w:r>
    </w:p>
    <w:p w14:paraId="0C8B1B8E"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pict w14:anchorId="12244318">
          <v:rect id="_x0000_i1087" style="width:0;height:1.5pt" o:hralign="center" o:hrstd="t" o:hr="t" fillcolor="#a0a0a0" stroked="f"/>
        </w:pict>
      </w:r>
    </w:p>
    <w:p w14:paraId="4FACBBC0" w14:textId="77777777" w:rsidR="0097122C" w:rsidRPr="0097122C" w:rsidRDefault="0097122C" w:rsidP="0097122C">
      <w:pPr>
        <w:tabs>
          <w:tab w:val="left" w:pos="284"/>
          <w:tab w:val="left" w:pos="457"/>
        </w:tabs>
        <w:spacing w:after="120" w:line="240" w:lineRule="auto"/>
        <w:ind w:right="119"/>
        <w:jc w:val="both"/>
        <w:rPr>
          <w:rFonts w:ascii="Arial" w:hAnsi="Arial" w:cs="Arial"/>
          <w:b/>
          <w:bCs/>
          <w:sz w:val="20"/>
          <w:szCs w:val="20"/>
        </w:rPr>
      </w:pPr>
      <w:r w:rsidRPr="0097122C">
        <w:rPr>
          <w:rFonts w:ascii="Arial" w:hAnsi="Arial" w:cs="Arial"/>
          <w:b/>
          <w:bCs/>
          <w:sz w:val="20"/>
          <w:szCs w:val="20"/>
        </w:rPr>
        <w:t>TRATTAMENTO DEI DATI E SOTTOSCRIZIONE</w:t>
      </w:r>
    </w:p>
    <w:p w14:paraId="30AB9230"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Il dichiarante prende atto che i dati personali saranno trattati dal Comune di Gorgonzola per le finalità connesse alla presente indagine esplorativa e all’eventuale successivo affidamento, secondo quanto indicato nell’Avviso e nella relativa informativa sul trattamento dei dati personali.</w:t>
      </w:r>
    </w:p>
    <w:p w14:paraId="41140252" w14:textId="77777777" w:rsidR="0097122C" w:rsidRPr="0097122C" w:rsidRDefault="0097122C" w:rsidP="0097122C">
      <w:pPr>
        <w:tabs>
          <w:tab w:val="left" w:pos="284"/>
          <w:tab w:val="left" w:pos="457"/>
        </w:tabs>
        <w:spacing w:after="120" w:line="240" w:lineRule="auto"/>
        <w:ind w:right="119"/>
        <w:jc w:val="both"/>
        <w:rPr>
          <w:rFonts w:ascii="Arial" w:hAnsi="Arial" w:cs="Arial"/>
          <w:sz w:val="20"/>
          <w:szCs w:val="20"/>
        </w:rPr>
      </w:pPr>
      <w:r w:rsidRPr="0097122C">
        <w:rPr>
          <w:rFonts w:ascii="Arial" w:hAnsi="Arial" w:cs="Arial"/>
          <w:sz w:val="20"/>
          <w:szCs w:val="20"/>
        </w:rPr>
        <w:t>Luogo e data: _______________________________</w:t>
      </w:r>
    </w:p>
    <w:p w14:paraId="37A9D72F" w14:textId="77777777" w:rsidR="0097122C" w:rsidRPr="0097122C" w:rsidRDefault="0097122C" w:rsidP="0097122C">
      <w:pPr>
        <w:tabs>
          <w:tab w:val="left" w:pos="284"/>
          <w:tab w:val="left" w:pos="457"/>
        </w:tabs>
        <w:spacing w:after="120" w:line="240" w:lineRule="auto"/>
        <w:ind w:right="119"/>
        <w:jc w:val="center"/>
        <w:rPr>
          <w:rFonts w:ascii="Arial" w:hAnsi="Arial" w:cs="Arial"/>
          <w:b/>
          <w:bCs/>
          <w:sz w:val="20"/>
          <w:szCs w:val="20"/>
        </w:rPr>
      </w:pPr>
      <w:r w:rsidRPr="0097122C">
        <w:rPr>
          <w:rFonts w:ascii="Arial" w:hAnsi="Arial" w:cs="Arial"/>
          <w:b/>
          <w:bCs/>
          <w:sz w:val="20"/>
          <w:szCs w:val="20"/>
        </w:rPr>
        <w:t>IL LEGALE RAPPRESENTANTE/PROCURATORE</w:t>
      </w:r>
    </w:p>
    <w:p w14:paraId="09B10649" w14:textId="77777777" w:rsidR="0097122C" w:rsidRPr="0097122C" w:rsidRDefault="0097122C" w:rsidP="0097122C">
      <w:pPr>
        <w:tabs>
          <w:tab w:val="left" w:pos="284"/>
          <w:tab w:val="left" w:pos="457"/>
        </w:tabs>
        <w:spacing w:after="120" w:line="240" w:lineRule="auto"/>
        <w:ind w:right="119"/>
        <w:jc w:val="center"/>
        <w:rPr>
          <w:rFonts w:ascii="Arial" w:hAnsi="Arial" w:cs="Arial"/>
          <w:b/>
          <w:bCs/>
          <w:sz w:val="20"/>
          <w:szCs w:val="20"/>
        </w:rPr>
      </w:pPr>
      <w:r w:rsidRPr="0097122C">
        <w:rPr>
          <w:rFonts w:ascii="Arial" w:hAnsi="Arial" w:cs="Arial"/>
          <w:b/>
          <w:bCs/>
          <w:sz w:val="20"/>
          <w:szCs w:val="20"/>
        </w:rPr>
        <w:t xml:space="preserve">(firma digitale ai sensi del </w:t>
      </w:r>
      <w:proofErr w:type="spellStart"/>
      <w:r w:rsidRPr="0097122C">
        <w:rPr>
          <w:rFonts w:ascii="Arial" w:hAnsi="Arial" w:cs="Arial"/>
          <w:b/>
          <w:bCs/>
          <w:sz w:val="20"/>
          <w:szCs w:val="20"/>
        </w:rPr>
        <w:t>D.Lgs.</w:t>
      </w:r>
      <w:proofErr w:type="spellEnd"/>
      <w:r w:rsidRPr="0097122C">
        <w:rPr>
          <w:rFonts w:ascii="Arial" w:hAnsi="Arial" w:cs="Arial"/>
          <w:b/>
          <w:bCs/>
          <w:sz w:val="20"/>
          <w:szCs w:val="20"/>
        </w:rPr>
        <w:t xml:space="preserve"> n. 82/2005)</w:t>
      </w:r>
    </w:p>
    <w:p w14:paraId="06F136C8" w14:textId="77777777" w:rsidR="00F91D33" w:rsidRPr="00176754" w:rsidRDefault="00F91D33" w:rsidP="00F91D33">
      <w:pPr>
        <w:tabs>
          <w:tab w:val="left" w:pos="284"/>
          <w:tab w:val="left" w:pos="457"/>
        </w:tabs>
        <w:spacing w:after="120" w:line="240" w:lineRule="auto"/>
        <w:ind w:right="119"/>
        <w:jc w:val="both"/>
        <w:rPr>
          <w:rFonts w:ascii="Arial" w:eastAsia="Times" w:hAnsi="Arial" w:cs="Arial"/>
          <w:sz w:val="20"/>
          <w:szCs w:val="20"/>
          <w:lang w:eastAsia="it-IT"/>
        </w:rPr>
      </w:pPr>
    </w:p>
    <w:p w14:paraId="16303907" w14:textId="77777777" w:rsidR="00F91D33" w:rsidRPr="00176754" w:rsidRDefault="00F91D33" w:rsidP="00F91D33">
      <w:pPr>
        <w:pStyle w:val="Paragrafoelenco"/>
        <w:tabs>
          <w:tab w:val="left" w:pos="284"/>
          <w:tab w:val="left" w:pos="457"/>
        </w:tabs>
        <w:spacing w:after="120" w:line="240" w:lineRule="auto"/>
        <w:ind w:left="426" w:right="119"/>
        <w:jc w:val="both"/>
        <w:rPr>
          <w:rFonts w:ascii="Arial" w:eastAsia="Times" w:hAnsi="Arial" w:cs="Arial"/>
          <w:sz w:val="20"/>
          <w:szCs w:val="20"/>
          <w:lang w:eastAsia="it-IT"/>
        </w:rPr>
      </w:pPr>
    </w:p>
    <w:p w14:paraId="7E5F8B57" w14:textId="77777777" w:rsidR="00932810" w:rsidRDefault="00932810" w:rsidP="00932810">
      <w:pPr>
        <w:ind w:left="360"/>
        <w:jc w:val="both"/>
        <w:rPr>
          <w:rFonts w:ascii="Arial" w:hAnsi="Arial" w:cs="Arial"/>
          <w:sz w:val="22"/>
          <w:szCs w:val="22"/>
        </w:rPr>
      </w:pPr>
    </w:p>
    <w:p w14:paraId="1C145135" w14:textId="77777777" w:rsidR="00932810" w:rsidRDefault="00932810" w:rsidP="00932810">
      <w:pPr>
        <w:ind w:left="360"/>
        <w:jc w:val="both"/>
        <w:rPr>
          <w:rFonts w:ascii="Arial" w:hAnsi="Arial" w:cs="Arial"/>
          <w:sz w:val="22"/>
          <w:szCs w:val="22"/>
        </w:rPr>
      </w:pPr>
    </w:p>
    <w:p w14:paraId="72E1D115" w14:textId="77777777" w:rsidR="00932810" w:rsidRPr="00932810" w:rsidRDefault="00932810" w:rsidP="00932810">
      <w:pPr>
        <w:ind w:left="360"/>
        <w:jc w:val="both"/>
        <w:rPr>
          <w:rFonts w:ascii="Arial" w:hAnsi="Arial" w:cs="Arial"/>
          <w:sz w:val="22"/>
          <w:szCs w:val="22"/>
        </w:rPr>
      </w:pPr>
    </w:p>
    <w:p w14:paraId="0C109C0D" w14:textId="77777777" w:rsidR="002E47E2" w:rsidRDefault="002E47E2"/>
    <w:p w14:paraId="744E81CD" w14:textId="77777777" w:rsidR="002E47E2" w:rsidRDefault="002E47E2"/>
    <w:sectPr w:rsidR="002E47E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235F8"/>
    <w:multiLevelType w:val="hybridMultilevel"/>
    <w:tmpl w:val="1D56F5B0"/>
    <w:lvl w:ilvl="0" w:tplc="FFFFFFFF">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57123A"/>
    <w:multiLevelType w:val="multilevel"/>
    <w:tmpl w:val="D36C5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ED0FEE"/>
    <w:multiLevelType w:val="hybridMultilevel"/>
    <w:tmpl w:val="BD4A609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16706A50"/>
    <w:multiLevelType w:val="hybridMultilevel"/>
    <w:tmpl w:val="9ACADE90"/>
    <w:lvl w:ilvl="0" w:tplc="04100001">
      <w:start w:val="1"/>
      <w:numFmt w:val="bullet"/>
      <w:lvlText w:val=""/>
      <w:lvlJc w:val="left"/>
      <w:pPr>
        <w:ind w:left="720" w:hanging="360"/>
      </w:pPr>
      <w:rPr>
        <w:rFonts w:ascii="Symbol" w:hAnsi="Symbol" w:hint="default"/>
      </w:rPr>
    </w:lvl>
    <w:lvl w:ilvl="1" w:tplc="A0B8398E">
      <w:start w:val="1"/>
      <w:numFmt w:val="bullet"/>
      <w:lvlText w:val="-"/>
      <w:lvlJc w:val="left"/>
      <w:pPr>
        <w:ind w:left="1440" w:hanging="360"/>
      </w:pPr>
      <w:rPr>
        <w:rFonts w:ascii="Verdana" w:hAnsi="Verdana"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8B87006"/>
    <w:multiLevelType w:val="hybridMultilevel"/>
    <w:tmpl w:val="4656A7BA"/>
    <w:lvl w:ilvl="0" w:tplc="0410000F">
      <w:start w:val="1"/>
      <w:numFmt w:val="decimal"/>
      <w:lvlText w:val="%1."/>
      <w:lvlJc w:val="left"/>
      <w:pPr>
        <w:ind w:left="720" w:hanging="360"/>
      </w:pPr>
      <w:rPr>
        <w:rFonts w:hint="default"/>
      </w:rPr>
    </w:lvl>
    <w:lvl w:ilvl="1" w:tplc="FFFFFFFF">
      <w:start w:val="1"/>
      <w:numFmt w:val="bullet"/>
      <w:lvlText w:val="-"/>
      <w:lvlJc w:val="left"/>
      <w:pPr>
        <w:ind w:left="1440" w:hanging="360"/>
      </w:pPr>
      <w:rPr>
        <w:rFonts w:ascii="Verdana" w:hAnsi="Verdan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22625A3"/>
    <w:multiLevelType w:val="hybridMultilevel"/>
    <w:tmpl w:val="B6207506"/>
    <w:lvl w:ilvl="0" w:tplc="041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5924EEB"/>
    <w:multiLevelType w:val="hybridMultilevel"/>
    <w:tmpl w:val="84740006"/>
    <w:lvl w:ilvl="0" w:tplc="6116276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9193369"/>
    <w:multiLevelType w:val="hybridMultilevel"/>
    <w:tmpl w:val="09544A0A"/>
    <w:lvl w:ilvl="0" w:tplc="09C2A80A">
      <w:numFmt w:val="bullet"/>
      <w:lvlText w:val="-"/>
      <w:lvlJc w:val="left"/>
      <w:pPr>
        <w:ind w:left="720" w:hanging="360"/>
      </w:pPr>
      <w:rPr>
        <w:rFonts w:ascii="Arial" w:eastAsiaTheme="minorHAnsi" w:hAnsi="Arial" w:cs="Arial" w:hint="default"/>
      </w:rPr>
    </w:lvl>
    <w:lvl w:ilvl="1" w:tplc="FFFFFFFF">
      <w:start w:val="1"/>
      <w:numFmt w:val="bullet"/>
      <w:lvlText w:val="-"/>
      <w:lvlJc w:val="left"/>
      <w:pPr>
        <w:ind w:left="1440" w:hanging="360"/>
      </w:pPr>
      <w:rPr>
        <w:rFonts w:ascii="Verdana" w:hAnsi="Verdan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BE00D1F"/>
    <w:multiLevelType w:val="hybridMultilevel"/>
    <w:tmpl w:val="18CCBF00"/>
    <w:lvl w:ilvl="0" w:tplc="6116276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DB43D33"/>
    <w:multiLevelType w:val="hybridMultilevel"/>
    <w:tmpl w:val="D2B62EEA"/>
    <w:lvl w:ilvl="0" w:tplc="FFFFFFFF">
      <w:start w:val="1"/>
      <w:numFmt w:val="bullet"/>
      <w:lvlText w:val=""/>
      <w:lvlJc w:val="left"/>
      <w:pPr>
        <w:ind w:left="720"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25E1B82"/>
    <w:multiLevelType w:val="hybridMultilevel"/>
    <w:tmpl w:val="5C46447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29057C9"/>
    <w:multiLevelType w:val="hybridMultilevel"/>
    <w:tmpl w:val="0F382EC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45F4280"/>
    <w:multiLevelType w:val="hybridMultilevel"/>
    <w:tmpl w:val="31920596"/>
    <w:lvl w:ilvl="0" w:tplc="09C2A80A">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75825E17"/>
    <w:multiLevelType w:val="multilevel"/>
    <w:tmpl w:val="C066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3C37CC"/>
    <w:multiLevelType w:val="hybridMultilevel"/>
    <w:tmpl w:val="AF5AC2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1283060">
    <w:abstractNumId w:val="8"/>
  </w:num>
  <w:num w:numId="2" w16cid:durableId="1650480500">
    <w:abstractNumId w:val="12"/>
  </w:num>
  <w:num w:numId="3" w16cid:durableId="31273838">
    <w:abstractNumId w:val="6"/>
  </w:num>
  <w:num w:numId="4" w16cid:durableId="1508717177">
    <w:abstractNumId w:val="3"/>
  </w:num>
  <w:num w:numId="5" w16cid:durableId="514002780">
    <w:abstractNumId w:val="14"/>
  </w:num>
  <w:num w:numId="6" w16cid:durableId="35391981">
    <w:abstractNumId w:val="9"/>
  </w:num>
  <w:num w:numId="7" w16cid:durableId="535579215">
    <w:abstractNumId w:val="0"/>
  </w:num>
  <w:num w:numId="8" w16cid:durableId="2045053298">
    <w:abstractNumId w:val="7"/>
  </w:num>
  <w:num w:numId="9" w16cid:durableId="1490098134">
    <w:abstractNumId w:val="4"/>
  </w:num>
  <w:num w:numId="10" w16cid:durableId="85155658">
    <w:abstractNumId w:val="5"/>
  </w:num>
  <w:num w:numId="11" w16cid:durableId="545609696">
    <w:abstractNumId w:val="13"/>
  </w:num>
  <w:num w:numId="12" w16cid:durableId="815923523">
    <w:abstractNumId w:val="1"/>
  </w:num>
  <w:num w:numId="13" w16cid:durableId="206449842">
    <w:abstractNumId w:val="11"/>
  </w:num>
  <w:num w:numId="14" w16cid:durableId="736824361">
    <w:abstractNumId w:val="10"/>
  </w:num>
  <w:num w:numId="15" w16cid:durableId="6963201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410"/>
    <w:rsid w:val="00016F21"/>
    <w:rsid w:val="000F4410"/>
    <w:rsid w:val="00176754"/>
    <w:rsid w:val="002271A7"/>
    <w:rsid w:val="002E47E2"/>
    <w:rsid w:val="003C0084"/>
    <w:rsid w:val="0061113A"/>
    <w:rsid w:val="00706568"/>
    <w:rsid w:val="00843347"/>
    <w:rsid w:val="008A50B7"/>
    <w:rsid w:val="00932810"/>
    <w:rsid w:val="0097122C"/>
    <w:rsid w:val="00A412F9"/>
    <w:rsid w:val="00AD2DE5"/>
    <w:rsid w:val="00B671D6"/>
    <w:rsid w:val="00D81B26"/>
    <w:rsid w:val="00EA0361"/>
    <w:rsid w:val="00EB3D1C"/>
    <w:rsid w:val="00F43F20"/>
    <w:rsid w:val="00F91D33"/>
    <w:rsid w:val="00FB06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33F1D"/>
  <w15:chartTrackingRefBased/>
  <w15:docId w15:val="{BC8F09CA-3F7B-4298-AF1E-DA3768F2F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F44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F44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F441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F441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F441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F441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F441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F441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F441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F441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F441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F4410"/>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F4410"/>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F4410"/>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F441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F441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F441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F4410"/>
    <w:rPr>
      <w:rFonts w:eastAsiaTheme="majorEastAsia" w:cstheme="majorBidi"/>
      <w:color w:val="272727" w:themeColor="text1" w:themeTint="D8"/>
    </w:rPr>
  </w:style>
  <w:style w:type="paragraph" w:styleId="Titolo">
    <w:name w:val="Title"/>
    <w:basedOn w:val="Normale"/>
    <w:next w:val="Normale"/>
    <w:link w:val="TitoloCarattere"/>
    <w:uiPriority w:val="10"/>
    <w:qFormat/>
    <w:rsid w:val="000F44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F441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F441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F441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F4410"/>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F4410"/>
    <w:rPr>
      <w:i/>
      <w:iCs/>
      <w:color w:val="404040" w:themeColor="text1" w:themeTint="BF"/>
    </w:rPr>
  </w:style>
  <w:style w:type="paragraph" w:styleId="Paragrafoelenco">
    <w:name w:val="List Paragraph"/>
    <w:basedOn w:val="Normale"/>
    <w:uiPriority w:val="34"/>
    <w:qFormat/>
    <w:rsid w:val="000F4410"/>
    <w:pPr>
      <w:ind w:left="720"/>
      <w:contextualSpacing/>
    </w:pPr>
  </w:style>
  <w:style w:type="character" w:styleId="Enfasiintensa">
    <w:name w:val="Intense Emphasis"/>
    <w:basedOn w:val="Carpredefinitoparagrafo"/>
    <w:uiPriority w:val="21"/>
    <w:qFormat/>
    <w:rsid w:val="000F4410"/>
    <w:rPr>
      <w:i/>
      <w:iCs/>
      <w:color w:val="0F4761" w:themeColor="accent1" w:themeShade="BF"/>
    </w:rPr>
  </w:style>
  <w:style w:type="paragraph" w:styleId="Citazioneintensa">
    <w:name w:val="Intense Quote"/>
    <w:basedOn w:val="Normale"/>
    <w:next w:val="Normale"/>
    <w:link w:val="CitazioneintensaCarattere"/>
    <w:uiPriority w:val="30"/>
    <w:qFormat/>
    <w:rsid w:val="000F44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F4410"/>
    <w:rPr>
      <w:i/>
      <w:iCs/>
      <w:color w:val="0F4761" w:themeColor="accent1" w:themeShade="BF"/>
    </w:rPr>
  </w:style>
  <w:style w:type="character" w:styleId="Riferimentointenso">
    <w:name w:val="Intense Reference"/>
    <w:basedOn w:val="Carpredefinitoparagrafo"/>
    <w:uiPriority w:val="32"/>
    <w:qFormat/>
    <w:rsid w:val="000F4410"/>
    <w:rPr>
      <w:b/>
      <w:bCs/>
      <w:smallCaps/>
      <w:color w:val="0F4761" w:themeColor="accent1" w:themeShade="BF"/>
      <w:spacing w:val="5"/>
    </w:rPr>
  </w:style>
  <w:style w:type="character" w:styleId="Collegamentoipertestuale">
    <w:name w:val="Hyperlink"/>
    <w:basedOn w:val="Carpredefinitoparagrafo"/>
    <w:uiPriority w:val="99"/>
    <w:unhideWhenUsed/>
    <w:rsid w:val="002E47E2"/>
    <w:rPr>
      <w:color w:val="467886" w:themeColor="hyperlink"/>
      <w:u w:val="single"/>
    </w:rPr>
  </w:style>
  <w:style w:type="character" w:styleId="Menzionenonrisolta">
    <w:name w:val="Unresolved Mention"/>
    <w:basedOn w:val="Carpredefinitoparagrafo"/>
    <w:uiPriority w:val="99"/>
    <w:semiHidden/>
    <w:unhideWhenUsed/>
    <w:rsid w:val="002E47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mune.gorgonzola@cert.legalmail.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1295</Words>
  <Characters>7386</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Gueci</dc:creator>
  <cp:keywords/>
  <dc:description/>
  <cp:lastModifiedBy>Giuseppe Vitagliano</cp:lastModifiedBy>
  <cp:revision>3</cp:revision>
  <dcterms:created xsi:type="dcterms:W3CDTF">2026-09-18T12:45:00Z</dcterms:created>
  <dcterms:modified xsi:type="dcterms:W3CDTF">2026-09-18T12:51:00Z</dcterms:modified>
</cp:coreProperties>
</file>